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FA3" w:rsidRDefault="00744FA3" w:rsidP="00744FA3">
      <w:pPr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 xml:space="preserve">Affidavit for </w:t>
      </w:r>
      <w:r w:rsidR="00AC73CE">
        <w:rPr>
          <w:rFonts w:ascii="Arial" w:hAnsi="Arial" w:cs="Arial"/>
          <w:b/>
          <w:color w:val="000000"/>
          <w:sz w:val="28"/>
        </w:rPr>
        <w:t>Renewal</w:t>
      </w:r>
      <w:r>
        <w:rPr>
          <w:rFonts w:ascii="Arial" w:hAnsi="Arial" w:cs="Arial"/>
          <w:b/>
          <w:color w:val="000000"/>
          <w:sz w:val="28"/>
        </w:rPr>
        <w:t xml:space="preserve"> </w:t>
      </w:r>
    </w:p>
    <w:p w:rsidR="00744FA3" w:rsidRPr="0069530D" w:rsidRDefault="00744FA3" w:rsidP="00744FA3">
      <w:pPr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 xml:space="preserve">of the </w:t>
      </w:r>
      <w:r w:rsidRPr="0069530D">
        <w:rPr>
          <w:rFonts w:ascii="Arial" w:hAnsi="Arial" w:cs="Arial"/>
          <w:b/>
          <w:color w:val="000000"/>
          <w:sz w:val="28"/>
        </w:rPr>
        <w:t>Payroll Expe</w:t>
      </w:r>
      <w:r>
        <w:rPr>
          <w:rFonts w:ascii="Arial" w:hAnsi="Arial" w:cs="Arial"/>
          <w:b/>
          <w:color w:val="000000"/>
          <w:sz w:val="28"/>
        </w:rPr>
        <w:t>nse Tax Biotechnology Exclusion</w:t>
      </w:r>
    </w:p>
    <w:p w:rsidR="00744FA3" w:rsidRPr="0069530D" w:rsidRDefault="00744FA3" w:rsidP="00744FA3">
      <w:pPr>
        <w:jc w:val="center"/>
        <w:rPr>
          <w:rFonts w:ascii="Arial" w:hAnsi="Arial" w:cs="Arial"/>
          <w:b/>
          <w:color w:val="000000"/>
          <w:sz w:val="28"/>
        </w:rPr>
      </w:pPr>
      <w:r w:rsidRPr="0069530D">
        <w:rPr>
          <w:rFonts w:ascii="Arial" w:hAnsi="Arial" w:cs="Arial"/>
          <w:b/>
          <w:color w:val="000000"/>
          <w:sz w:val="28"/>
        </w:rPr>
        <w:t>For Payroll Tax Year 20</w:t>
      </w:r>
      <w:r w:rsidR="00B27B68" w:rsidRPr="002206EA">
        <w:rPr>
          <w:rFonts w:ascii="Arial" w:hAnsi="Arial" w:cs="Arial"/>
          <w:b/>
          <w:color w:val="000000"/>
          <w:sz w:val="28"/>
          <w:szCs w:val="28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7B68" w:rsidRPr="002206EA">
        <w:rPr>
          <w:rFonts w:ascii="Arial" w:hAnsi="Arial" w:cs="Arial"/>
          <w:b/>
          <w:color w:val="000000"/>
          <w:sz w:val="28"/>
          <w:szCs w:val="28"/>
          <w:shd w:val="clear" w:color="auto" w:fill="D9D9D9" w:themeFill="background1" w:themeFillShade="D9"/>
        </w:rPr>
        <w:instrText xml:space="preserve"> FORMTEXT </w:instrText>
      </w:r>
      <w:r w:rsidR="00B27B68" w:rsidRPr="002206EA">
        <w:rPr>
          <w:rFonts w:ascii="Arial" w:hAnsi="Arial" w:cs="Arial"/>
          <w:b/>
          <w:color w:val="000000"/>
          <w:sz w:val="28"/>
          <w:szCs w:val="28"/>
          <w:shd w:val="clear" w:color="auto" w:fill="D9D9D9" w:themeFill="background1" w:themeFillShade="D9"/>
        </w:rPr>
      </w:r>
      <w:r w:rsidR="00B27B68" w:rsidRPr="002206EA">
        <w:rPr>
          <w:rFonts w:ascii="Arial" w:hAnsi="Arial" w:cs="Arial"/>
          <w:b/>
          <w:color w:val="000000"/>
          <w:sz w:val="28"/>
          <w:szCs w:val="28"/>
          <w:shd w:val="clear" w:color="auto" w:fill="D9D9D9" w:themeFill="background1" w:themeFillShade="D9"/>
        </w:rPr>
        <w:fldChar w:fldCharType="separate"/>
      </w:r>
      <w:r w:rsidR="00B27B68" w:rsidRPr="002206EA">
        <w:rPr>
          <w:rFonts w:ascii="Arial" w:hAnsi="Arial" w:cs="Arial"/>
          <w:b/>
          <w:noProof/>
          <w:color w:val="000000"/>
          <w:sz w:val="28"/>
          <w:szCs w:val="28"/>
          <w:shd w:val="clear" w:color="auto" w:fill="D9D9D9" w:themeFill="background1" w:themeFillShade="D9"/>
        </w:rPr>
        <w:t> </w:t>
      </w:r>
      <w:r w:rsidR="00B27B68" w:rsidRPr="002206EA">
        <w:rPr>
          <w:rFonts w:ascii="Arial" w:hAnsi="Arial" w:cs="Arial"/>
          <w:b/>
          <w:noProof/>
          <w:color w:val="000000"/>
          <w:sz w:val="28"/>
          <w:szCs w:val="28"/>
          <w:shd w:val="clear" w:color="auto" w:fill="D9D9D9" w:themeFill="background1" w:themeFillShade="D9"/>
        </w:rPr>
        <w:t> </w:t>
      </w:r>
      <w:r w:rsidR="00B27B68" w:rsidRPr="002206EA">
        <w:rPr>
          <w:rFonts w:ascii="Arial" w:hAnsi="Arial" w:cs="Arial"/>
          <w:b/>
          <w:noProof/>
          <w:color w:val="000000"/>
          <w:sz w:val="28"/>
          <w:szCs w:val="28"/>
          <w:shd w:val="clear" w:color="auto" w:fill="D9D9D9" w:themeFill="background1" w:themeFillShade="D9"/>
        </w:rPr>
        <w:t> </w:t>
      </w:r>
      <w:r w:rsidR="00B27B68" w:rsidRPr="002206EA">
        <w:rPr>
          <w:rFonts w:ascii="Arial" w:hAnsi="Arial" w:cs="Arial"/>
          <w:b/>
          <w:color w:val="000000"/>
          <w:sz w:val="28"/>
          <w:szCs w:val="28"/>
          <w:shd w:val="clear" w:color="auto" w:fill="D9D9D9" w:themeFill="background1" w:themeFillShade="D9"/>
        </w:rPr>
        <w:fldChar w:fldCharType="end"/>
      </w:r>
    </w:p>
    <w:p w:rsidR="00744FA3" w:rsidRDefault="00744FA3" w:rsidP="00744FA3">
      <w:pPr>
        <w:rPr>
          <w:rFonts w:ascii="Arial" w:hAnsi="Arial" w:cs="Arial"/>
          <w:color w:val="000000"/>
          <w:sz w:val="20"/>
        </w:rPr>
      </w:pPr>
    </w:p>
    <w:p w:rsidR="00744FA3" w:rsidRPr="000F50EC" w:rsidRDefault="00744FA3" w:rsidP="0083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60"/>
        <w:rPr>
          <w:rFonts w:ascii="Arial" w:hAnsi="Arial" w:cs="Arial"/>
          <w:color w:val="000000"/>
          <w:sz w:val="16"/>
          <w:szCs w:val="16"/>
        </w:rPr>
      </w:pPr>
      <w:r w:rsidRPr="000F50EC">
        <w:rPr>
          <w:rFonts w:ascii="Arial" w:hAnsi="Arial" w:cs="Arial"/>
          <w:color w:val="000000"/>
          <w:sz w:val="16"/>
          <w:szCs w:val="16"/>
        </w:rPr>
        <w:t>This affidavit must be submitted to the Department of Public Health</w:t>
      </w:r>
      <w:r w:rsidR="0083487A" w:rsidRPr="000F50EC">
        <w:rPr>
          <w:rFonts w:ascii="Arial" w:hAnsi="Arial" w:cs="Arial"/>
          <w:color w:val="000000"/>
          <w:sz w:val="16"/>
          <w:szCs w:val="16"/>
        </w:rPr>
        <w:t xml:space="preserve"> by fax, email, or U.S. mail to the contact listed below</w:t>
      </w:r>
      <w:r w:rsidRPr="000F50EC">
        <w:rPr>
          <w:rFonts w:ascii="Arial" w:hAnsi="Arial" w:cs="Arial"/>
          <w:color w:val="000000"/>
          <w:sz w:val="16"/>
          <w:szCs w:val="16"/>
        </w:rPr>
        <w:t xml:space="preserve"> no later than January 31</w:t>
      </w:r>
      <w:r w:rsidRPr="000F50EC">
        <w:rPr>
          <w:rFonts w:ascii="Arial" w:hAnsi="Arial" w:cs="Arial"/>
          <w:color w:val="000000"/>
          <w:sz w:val="16"/>
          <w:szCs w:val="16"/>
          <w:vertAlign w:val="superscript"/>
        </w:rPr>
        <w:t>st</w:t>
      </w:r>
      <w:r w:rsidRPr="000F50EC">
        <w:rPr>
          <w:rFonts w:ascii="Arial" w:hAnsi="Arial" w:cs="Arial"/>
          <w:color w:val="000000"/>
          <w:sz w:val="16"/>
          <w:szCs w:val="16"/>
        </w:rPr>
        <w:t xml:space="preserve"> of each year for which the biotechnology exclusion will be claimed following approval of the initial Application for Payroll Expense Tax Biotechnology Exclusion.</w:t>
      </w:r>
      <w:r w:rsidR="006E5028" w:rsidRPr="000F50EC">
        <w:rPr>
          <w:rFonts w:ascii="Arial" w:hAnsi="Arial" w:cs="Arial"/>
          <w:color w:val="000000"/>
          <w:sz w:val="16"/>
          <w:szCs w:val="16"/>
        </w:rPr>
        <w:t xml:space="preserve"> </w:t>
      </w:r>
      <w:r w:rsidR="000F50EC">
        <w:rPr>
          <w:rFonts w:ascii="Arial" w:hAnsi="Arial" w:cs="Arial"/>
          <w:color w:val="000000"/>
          <w:sz w:val="16"/>
          <w:szCs w:val="16"/>
        </w:rPr>
        <w:t xml:space="preserve">  </w:t>
      </w:r>
      <w:r w:rsidR="006E5028" w:rsidRPr="000F50EC">
        <w:rPr>
          <w:rFonts w:ascii="Arial" w:hAnsi="Arial" w:cs="Arial"/>
          <w:b/>
          <w:i/>
          <w:color w:val="000000"/>
          <w:sz w:val="16"/>
          <w:szCs w:val="16"/>
        </w:rPr>
        <w:t>Affidavits sent or postmarked after the January 31</w:t>
      </w:r>
      <w:r w:rsidR="006E5028" w:rsidRPr="000F50EC">
        <w:rPr>
          <w:rFonts w:ascii="Arial" w:hAnsi="Arial" w:cs="Arial"/>
          <w:b/>
          <w:i/>
          <w:color w:val="000000"/>
          <w:sz w:val="16"/>
          <w:szCs w:val="16"/>
          <w:vertAlign w:val="superscript"/>
        </w:rPr>
        <w:t>st</w:t>
      </w:r>
      <w:r w:rsidR="006E5028" w:rsidRPr="000F50EC">
        <w:rPr>
          <w:rFonts w:ascii="Arial" w:hAnsi="Arial" w:cs="Arial"/>
          <w:b/>
          <w:i/>
          <w:color w:val="000000"/>
          <w:sz w:val="16"/>
          <w:szCs w:val="16"/>
        </w:rPr>
        <w:t xml:space="preserve"> deadline will be considered denied for that tax year.</w:t>
      </w:r>
      <w:r w:rsidR="006E5028" w:rsidRPr="000F50EC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="000F50EC">
        <w:rPr>
          <w:rFonts w:ascii="Arial" w:hAnsi="Arial" w:cs="Arial"/>
          <w:color w:val="000000"/>
          <w:sz w:val="16"/>
          <w:szCs w:val="16"/>
        </w:rPr>
        <w:t>T</w:t>
      </w:r>
      <w:r w:rsidR="006E5028" w:rsidRPr="000F50EC">
        <w:rPr>
          <w:rFonts w:ascii="Arial" w:hAnsi="Arial" w:cs="Arial"/>
          <w:color w:val="000000"/>
          <w:sz w:val="16"/>
          <w:szCs w:val="16"/>
        </w:rPr>
        <w:t xml:space="preserve">he company will receive a Letter of Determination within 10 business days.  </w:t>
      </w:r>
    </w:p>
    <w:p w:rsidR="00744FA3" w:rsidRDefault="00744FA3" w:rsidP="00744FA3">
      <w:pPr>
        <w:rPr>
          <w:rFonts w:ascii="Arial" w:hAnsi="Arial" w:cs="Arial"/>
          <w:color w:val="000000"/>
          <w:sz w:val="20"/>
        </w:rPr>
      </w:pPr>
    </w:p>
    <w:p w:rsidR="00744FA3" w:rsidRDefault="00744FA3" w:rsidP="00744FA3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Please type or print neatly using blank ink.  Form must be signed to be valid.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1"/>
        <w:gridCol w:w="864"/>
        <w:gridCol w:w="2486"/>
        <w:gridCol w:w="1830"/>
        <w:gridCol w:w="1529"/>
      </w:tblGrid>
      <w:tr w:rsidR="00744FA3" w:rsidRPr="006E5028" w:rsidTr="005C2C16">
        <w:trPr>
          <w:trHeight w:val="432"/>
        </w:trPr>
        <w:tc>
          <w:tcPr>
            <w:tcW w:w="10070" w:type="dxa"/>
            <w:gridSpan w:val="5"/>
            <w:shd w:val="clear" w:color="auto" w:fill="DDD9C3" w:themeFill="background2" w:themeFillShade="E6"/>
            <w:vAlign w:val="center"/>
          </w:tcPr>
          <w:p w:rsidR="00744FA3" w:rsidRPr="006E5028" w:rsidRDefault="00744FA3" w:rsidP="00744FA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6E5028">
              <w:rPr>
                <w:rFonts w:ascii="Arial" w:hAnsi="Arial" w:cs="Arial"/>
                <w:b/>
                <w:color w:val="000000"/>
                <w:sz w:val="20"/>
              </w:rPr>
              <w:t>Section 1:  Company Information</w:t>
            </w:r>
          </w:p>
        </w:tc>
      </w:tr>
      <w:tr w:rsidR="00EC6E97" w:rsidRPr="006E5028" w:rsidTr="005C2C16">
        <w:trPr>
          <w:trHeight w:val="576"/>
        </w:trPr>
        <w:tc>
          <w:tcPr>
            <w:tcW w:w="6711" w:type="dxa"/>
            <w:gridSpan w:val="3"/>
          </w:tcPr>
          <w:p w:rsidR="00EC6E97" w:rsidRDefault="00EC6E97" w:rsidP="000862B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>Name of Company</w:t>
            </w:r>
          </w:p>
          <w:p w:rsidR="004C6986" w:rsidRPr="006E5028" w:rsidRDefault="00B27B68" w:rsidP="00B27B68">
            <w:pPr>
              <w:tabs>
                <w:tab w:val="left" w:pos="956"/>
              </w:tabs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3359" w:type="dxa"/>
            <w:gridSpan w:val="2"/>
          </w:tcPr>
          <w:p w:rsidR="00EC6E97" w:rsidRDefault="00EC6E97" w:rsidP="000862B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>Contact Person</w:t>
            </w:r>
          </w:p>
          <w:p w:rsidR="004C6986" w:rsidRPr="006E5028" w:rsidRDefault="00B27B68" w:rsidP="000862B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EC6E97" w:rsidRPr="006E5028" w:rsidTr="005C2C16">
        <w:trPr>
          <w:trHeight w:val="576"/>
        </w:trPr>
        <w:tc>
          <w:tcPr>
            <w:tcW w:w="10070" w:type="dxa"/>
            <w:gridSpan w:val="5"/>
          </w:tcPr>
          <w:p w:rsidR="00EC6E97" w:rsidRDefault="00EC6E97" w:rsidP="000862B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>Location in San Francisco (incl. DBA) (street address, city, zip)</w:t>
            </w:r>
          </w:p>
          <w:p w:rsidR="004C6986" w:rsidRDefault="00B27B68" w:rsidP="004C698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  <w:p w:rsidR="004C6986" w:rsidRPr="006E5028" w:rsidRDefault="004C6986" w:rsidP="000862B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C6E97" w:rsidRPr="006E5028" w:rsidTr="005C2C16">
        <w:trPr>
          <w:trHeight w:val="576"/>
        </w:trPr>
        <w:tc>
          <w:tcPr>
            <w:tcW w:w="10070" w:type="dxa"/>
            <w:gridSpan w:val="5"/>
          </w:tcPr>
          <w:p w:rsidR="00EC6E97" w:rsidRDefault="00EC6E97" w:rsidP="000862B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>Mailing Address (if different from above) (street address, city, zip)</w:t>
            </w:r>
          </w:p>
          <w:p w:rsidR="004C6986" w:rsidRDefault="00B27B68" w:rsidP="004C698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  <w:p w:rsidR="004C6986" w:rsidRPr="006E5028" w:rsidRDefault="004C6986" w:rsidP="000862B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C6E97" w:rsidRPr="006E5028" w:rsidTr="005C2C16">
        <w:trPr>
          <w:trHeight w:val="576"/>
        </w:trPr>
        <w:tc>
          <w:tcPr>
            <w:tcW w:w="3361" w:type="dxa"/>
          </w:tcPr>
          <w:p w:rsidR="00EC6E97" w:rsidRDefault="00EC6E97" w:rsidP="000862B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>Telephone</w:t>
            </w:r>
          </w:p>
          <w:p w:rsidR="004C6986" w:rsidRDefault="00B27B68" w:rsidP="004C698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  <w:p w:rsidR="004C6986" w:rsidRPr="006E5028" w:rsidRDefault="004C6986" w:rsidP="000862B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50" w:type="dxa"/>
            <w:gridSpan w:val="2"/>
          </w:tcPr>
          <w:p w:rsidR="00EC6E97" w:rsidRDefault="00EC6E97" w:rsidP="000862B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>Fax</w:t>
            </w:r>
          </w:p>
          <w:p w:rsidR="004C6986" w:rsidRPr="006E5028" w:rsidRDefault="00B27B68" w:rsidP="000862B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3359" w:type="dxa"/>
            <w:gridSpan w:val="2"/>
          </w:tcPr>
          <w:p w:rsidR="00EC6E97" w:rsidRDefault="00EC6E97" w:rsidP="000862B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>Email</w:t>
            </w:r>
          </w:p>
          <w:p w:rsidR="004C6986" w:rsidRDefault="00B27B68" w:rsidP="004C698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  <w:p w:rsidR="004C6986" w:rsidRPr="006E5028" w:rsidRDefault="004C6986" w:rsidP="000862B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EC6E97" w:rsidRPr="006E5028" w:rsidTr="005C2C16">
        <w:trPr>
          <w:trHeight w:val="576"/>
        </w:trPr>
        <w:tc>
          <w:tcPr>
            <w:tcW w:w="4225" w:type="dxa"/>
            <w:gridSpan w:val="2"/>
          </w:tcPr>
          <w:p w:rsidR="00EC6E97" w:rsidRDefault="00EC6E97" w:rsidP="000862B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>NAICS Code</w:t>
            </w:r>
          </w:p>
          <w:p w:rsidR="004C6986" w:rsidRPr="006E5028" w:rsidRDefault="00B27B68" w:rsidP="000862B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5845" w:type="dxa"/>
            <w:gridSpan w:val="3"/>
          </w:tcPr>
          <w:p w:rsidR="00EC6E97" w:rsidRDefault="00EC6E97" w:rsidP="000862B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>Business Registration Certificate No.</w:t>
            </w:r>
          </w:p>
          <w:p w:rsidR="004C6986" w:rsidRPr="006E5028" w:rsidRDefault="00B27B68" w:rsidP="000862BB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744FA3" w:rsidRPr="006E5028" w:rsidTr="005C2C16">
        <w:trPr>
          <w:trHeight w:val="432"/>
        </w:trPr>
        <w:tc>
          <w:tcPr>
            <w:tcW w:w="10070" w:type="dxa"/>
            <w:gridSpan w:val="5"/>
            <w:shd w:val="clear" w:color="auto" w:fill="DDD9C3" w:themeFill="background2" w:themeFillShade="E6"/>
            <w:vAlign w:val="center"/>
          </w:tcPr>
          <w:p w:rsidR="00744FA3" w:rsidRPr="006E5028" w:rsidRDefault="00744FA3" w:rsidP="00744FA3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6E5028">
              <w:rPr>
                <w:rFonts w:ascii="Arial" w:hAnsi="Arial" w:cs="Arial"/>
                <w:b/>
                <w:color w:val="000000"/>
                <w:sz w:val="20"/>
              </w:rPr>
              <w:t>Section 2:  Eligibility Information</w:t>
            </w:r>
          </w:p>
        </w:tc>
      </w:tr>
      <w:tr w:rsidR="00744FA3" w:rsidRPr="006E5028" w:rsidTr="005C2C16">
        <w:trPr>
          <w:trHeight w:val="432"/>
        </w:trPr>
        <w:tc>
          <w:tcPr>
            <w:tcW w:w="8541" w:type="dxa"/>
            <w:gridSpan w:val="4"/>
            <w:vAlign w:val="center"/>
          </w:tcPr>
          <w:p w:rsidR="00744FA3" w:rsidRPr="006E5028" w:rsidRDefault="00744FA3" w:rsidP="0083487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>Date of Letter of Determination approving the company’s application for the biotechnology payroll expense tax exclusion</w:t>
            </w:r>
          </w:p>
        </w:tc>
        <w:tc>
          <w:tcPr>
            <w:tcW w:w="1529" w:type="dxa"/>
            <w:vAlign w:val="center"/>
          </w:tcPr>
          <w:p w:rsidR="00744FA3" w:rsidRPr="006E5028" w:rsidRDefault="00B27B68" w:rsidP="0083487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bookmarkStart w:id="1" w:name="_GoBack"/>
            <w:bookmarkEnd w:id="1"/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355105" w:rsidRPr="006E5028" w:rsidTr="005C2C16">
        <w:trPr>
          <w:trHeight w:val="432"/>
        </w:trPr>
        <w:tc>
          <w:tcPr>
            <w:tcW w:w="8541" w:type="dxa"/>
            <w:gridSpan w:val="4"/>
            <w:vAlign w:val="center"/>
          </w:tcPr>
          <w:p w:rsidR="00355105" w:rsidRPr="006E5028" w:rsidRDefault="00355105" w:rsidP="0083487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 xml:space="preserve">Company continues to meet the definition of “biotechnology business,” as defined </w:t>
            </w:r>
            <w:r w:rsidR="000862BB" w:rsidRPr="006E5028">
              <w:rPr>
                <w:rFonts w:ascii="Arial" w:hAnsi="Arial" w:cs="Arial"/>
                <w:color w:val="000000"/>
                <w:sz w:val="17"/>
                <w:szCs w:val="17"/>
              </w:rPr>
              <w:t>above</w:t>
            </w:r>
          </w:p>
        </w:tc>
        <w:tc>
          <w:tcPr>
            <w:tcW w:w="1529" w:type="dxa"/>
            <w:vAlign w:val="center"/>
          </w:tcPr>
          <w:p w:rsidR="00355105" w:rsidRPr="006E5028" w:rsidRDefault="00E75DD6" w:rsidP="0083487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131005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986"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="00355105" w:rsidRPr="006E5028">
              <w:rPr>
                <w:rFonts w:ascii="Arial" w:hAnsi="Arial" w:cs="Arial"/>
                <w:color w:val="000000"/>
                <w:sz w:val="17"/>
                <w:szCs w:val="17"/>
              </w:rPr>
              <w:t>Yes</w:t>
            </w:r>
            <w:r w:rsidR="00355105" w:rsidRPr="006E5028"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52146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986"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="00355105" w:rsidRPr="006E5028">
              <w:rPr>
                <w:rFonts w:ascii="Arial" w:hAnsi="Arial" w:cs="Arial"/>
                <w:color w:val="000000"/>
                <w:sz w:val="17"/>
                <w:szCs w:val="17"/>
              </w:rPr>
              <w:t xml:space="preserve"> No</w:t>
            </w:r>
          </w:p>
        </w:tc>
      </w:tr>
      <w:tr w:rsidR="000862BB" w:rsidRPr="006E5028" w:rsidTr="005C2C16">
        <w:trPr>
          <w:trHeight w:val="432"/>
        </w:trPr>
        <w:tc>
          <w:tcPr>
            <w:tcW w:w="8541" w:type="dxa"/>
            <w:gridSpan w:val="4"/>
            <w:vAlign w:val="center"/>
          </w:tcPr>
          <w:p w:rsidR="000862BB" w:rsidRPr="006E5028" w:rsidRDefault="000862BB" w:rsidP="0083487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>Company is participating in San Francisco’s First Source Hiring Program</w:t>
            </w:r>
          </w:p>
        </w:tc>
        <w:tc>
          <w:tcPr>
            <w:tcW w:w="1529" w:type="dxa"/>
            <w:vAlign w:val="center"/>
          </w:tcPr>
          <w:p w:rsidR="000862BB" w:rsidRPr="006E5028" w:rsidRDefault="00E75DD6" w:rsidP="0083487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30065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986"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="000862BB" w:rsidRPr="006E5028">
              <w:rPr>
                <w:rFonts w:ascii="Arial" w:hAnsi="Arial" w:cs="Arial"/>
                <w:color w:val="000000"/>
                <w:sz w:val="17"/>
                <w:szCs w:val="17"/>
              </w:rPr>
              <w:t>Yes</w:t>
            </w:r>
            <w:r w:rsidR="000862BB" w:rsidRPr="006E5028"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id w:val="-159824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986">
                  <w:rPr>
                    <w:rFonts w:ascii="MS Gothic" w:eastAsia="MS Gothic" w:hAnsi="MS Gothic" w:cs="Arial" w:hint="eastAsia"/>
                    <w:color w:val="000000"/>
                    <w:sz w:val="17"/>
                    <w:szCs w:val="17"/>
                  </w:rPr>
                  <w:t>☐</w:t>
                </w:r>
              </w:sdtContent>
            </w:sdt>
            <w:r w:rsidR="000862BB" w:rsidRPr="006E5028">
              <w:rPr>
                <w:rFonts w:ascii="Arial" w:hAnsi="Arial" w:cs="Arial"/>
                <w:color w:val="000000"/>
                <w:sz w:val="17"/>
                <w:szCs w:val="17"/>
              </w:rPr>
              <w:t xml:space="preserve"> No</w:t>
            </w:r>
          </w:p>
        </w:tc>
      </w:tr>
      <w:tr w:rsidR="004304DB" w:rsidRPr="006E5028" w:rsidTr="005C2C16">
        <w:trPr>
          <w:trHeight w:val="432"/>
        </w:trPr>
        <w:tc>
          <w:tcPr>
            <w:tcW w:w="8541" w:type="dxa"/>
            <w:gridSpan w:val="4"/>
            <w:vAlign w:val="center"/>
          </w:tcPr>
          <w:p w:rsidR="004304DB" w:rsidRPr="006E5028" w:rsidRDefault="004304DB" w:rsidP="0083487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 xml:space="preserve">Total number of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Company </w:t>
            </w: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>employees in San Francisco</w:t>
            </w:r>
            <w:r w:rsidR="00C964F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C964FE">
              <w:rPr>
                <w:rFonts w:ascii="Arial" w:hAnsi="Arial" w:cs="Arial"/>
                <w:color w:val="000000"/>
                <w:sz w:val="17"/>
                <w:szCs w:val="17"/>
              </w:rPr>
              <w:t>in this payroll tax year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?</w:t>
            </w:r>
          </w:p>
        </w:tc>
        <w:tc>
          <w:tcPr>
            <w:tcW w:w="1529" w:type="dxa"/>
            <w:vAlign w:val="center"/>
          </w:tcPr>
          <w:p w:rsidR="004304DB" w:rsidRPr="006E5028" w:rsidRDefault="00B27B68" w:rsidP="0083487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4304DB" w:rsidRPr="006E5028" w:rsidTr="005C2C16">
        <w:trPr>
          <w:trHeight w:val="432"/>
        </w:trPr>
        <w:tc>
          <w:tcPr>
            <w:tcW w:w="8541" w:type="dxa"/>
            <w:gridSpan w:val="4"/>
            <w:vAlign w:val="center"/>
          </w:tcPr>
          <w:p w:rsidR="004304DB" w:rsidRPr="006E5028" w:rsidRDefault="004304DB" w:rsidP="00C964F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 xml:space="preserve">Number of employees </w:t>
            </w:r>
            <w:r w:rsidR="00C964FE">
              <w:rPr>
                <w:rFonts w:ascii="Arial" w:hAnsi="Arial" w:cs="Arial"/>
                <w:color w:val="000000"/>
                <w:sz w:val="17"/>
                <w:szCs w:val="17"/>
              </w:rPr>
              <w:t xml:space="preserve">in San Francisco </w:t>
            </w:r>
            <w:r w:rsidRPr="00C964FE">
              <w:rPr>
                <w:rFonts w:ascii="Arial" w:hAnsi="Arial" w:cs="Arial"/>
                <w:color w:val="000000"/>
                <w:sz w:val="17"/>
                <w:szCs w:val="17"/>
              </w:rPr>
              <w:t>in this payroll tax year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>that perform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ed</w:t>
            </w: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 xml:space="preserve"> substantially all work in direct support </w:t>
            </w:r>
            <w:r w:rsidRPr="004304DB">
              <w:rPr>
                <w:rFonts w:ascii="Arial" w:hAnsi="Arial" w:cs="Arial"/>
                <w:color w:val="000000"/>
                <w:sz w:val="17"/>
                <w:szCs w:val="17"/>
              </w:rPr>
              <w:t>of Company’s biotechnology research and experimental development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4304DB" w:rsidRPr="006E5028" w:rsidRDefault="00B27B68" w:rsidP="0083487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</w:tc>
      </w:tr>
      <w:tr w:rsidR="00355105" w:rsidRPr="006E5028" w:rsidTr="005C2C16">
        <w:trPr>
          <w:trHeight w:val="432"/>
        </w:trPr>
        <w:tc>
          <w:tcPr>
            <w:tcW w:w="10070" w:type="dxa"/>
            <w:gridSpan w:val="5"/>
            <w:shd w:val="clear" w:color="auto" w:fill="DDD9C3" w:themeFill="background2" w:themeFillShade="E6"/>
            <w:vAlign w:val="center"/>
          </w:tcPr>
          <w:p w:rsidR="00355105" w:rsidRPr="006E5028" w:rsidRDefault="00355105" w:rsidP="00266490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6E5028">
              <w:rPr>
                <w:rFonts w:ascii="Arial" w:hAnsi="Arial" w:cs="Arial"/>
                <w:b/>
                <w:color w:val="000000"/>
                <w:sz w:val="20"/>
              </w:rPr>
              <w:t>Section 3:  Verification</w:t>
            </w:r>
          </w:p>
        </w:tc>
      </w:tr>
      <w:tr w:rsidR="00355105" w:rsidRPr="006E5028" w:rsidTr="005C2C16">
        <w:trPr>
          <w:trHeight w:val="1097"/>
        </w:trPr>
        <w:tc>
          <w:tcPr>
            <w:tcW w:w="1007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355105" w:rsidRPr="006E5028" w:rsidRDefault="00355105" w:rsidP="0026649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355105" w:rsidRDefault="00355105" w:rsidP="005C2C1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 xml:space="preserve">I, </w:t>
            </w:r>
            <w:r w:rsidR="00B27B68" w:rsidRPr="00B27B68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B68" w:rsidRPr="00B27B68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instrText xml:space="preserve"> FORMTEXT </w:instrText>
            </w:r>
            <w:r w:rsidR="00B27B68" w:rsidRPr="00B27B68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</w:r>
            <w:r w:rsidR="00B27B68" w:rsidRPr="00B27B68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fldChar w:fldCharType="separate"/>
            </w:r>
            <w:r w:rsidR="00B27B68" w:rsidRPr="00B27B68">
              <w:rPr>
                <w:rFonts w:ascii="Arial" w:hAnsi="Arial" w:cs="Arial"/>
                <w:noProof/>
                <w:color w:val="000000"/>
                <w:sz w:val="17"/>
                <w:szCs w:val="17"/>
                <w:u w:val="single"/>
              </w:rPr>
              <w:t> </w:t>
            </w:r>
            <w:r w:rsidR="00B27B68" w:rsidRPr="00B27B68">
              <w:rPr>
                <w:rFonts w:ascii="Arial" w:hAnsi="Arial" w:cs="Arial"/>
                <w:noProof/>
                <w:color w:val="000000"/>
                <w:sz w:val="17"/>
                <w:szCs w:val="17"/>
                <w:u w:val="single"/>
              </w:rPr>
              <w:t> </w:t>
            </w:r>
            <w:r w:rsidR="00B27B68" w:rsidRPr="00B27B68">
              <w:rPr>
                <w:rFonts w:ascii="Arial" w:hAnsi="Arial" w:cs="Arial"/>
                <w:noProof/>
                <w:color w:val="000000"/>
                <w:sz w:val="17"/>
                <w:szCs w:val="17"/>
                <w:u w:val="single"/>
              </w:rPr>
              <w:t> </w:t>
            </w:r>
            <w:r w:rsidR="00B27B68" w:rsidRPr="00B27B68">
              <w:rPr>
                <w:rFonts w:ascii="Arial" w:hAnsi="Arial" w:cs="Arial"/>
                <w:noProof/>
                <w:color w:val="000000"/>
                <w:sz w:val="17"/>
                <w:szCs w:val="17"/>
                <w:u w:val="single"/>
              </w:rPr>
              <w:t> </w:t>
            </w:r>
            <w:r w:rsidR="00B27B68" w:rsidRPr="00B27B68">
              <w:rPr>
                <w:rFonts w:ascii="Arial" w:hAnsi="Arial" w:cs="Arial"/>
                <w:noProof/>
                <w:color w:val="000000"/>
                <w:sz w:val="17"/>
                <w:szCs w:val="17"/>
                <w:u w:val="single"/>
              </w:rPr>
              <w:t> </w:t>
            </w:r>
            <w:r w:rsidR="00B27B68" w:rsidRPr="00B27B68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fldChar w:fldCharType="end"/>
            </w: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>, declare that I have personal knowledge of the facts and information contained in this application and attachments.  I believe them to be true and accurate and if called upon to testify, I could and would testify competently to the contents of this application and its attachments.  I declare under penalty of perjury under the laws of the State of California that the foregoing is true and correct.</w:t>
            </w:r>
          </w:p>
          <w:p w:rsidR="005C2C16" w:rsidRPr="005C2C16" w:rsidRDefault="005C2C16" w:rsidP="005C2C1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5C2C16" w:rsidRPr="006E5028" w:rsidTr="005C2C16">
        <w:trPr>
          <w:trHeight w:val="432"/>
        </w:trPr>
        <w:tc>
          <w:tcPr>
            <w:tcW w:w="4225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5C2C16" w:rsidRPr="005C2C16" w:rsidRDefault="005C2C16" w:rsidP="005C2C16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DB4D93" wp14:editId="6A3BB5AD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131648</wp:posOffset>
                      </wp:positionV>
                      <wp:extent cx="210312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2ACCF" id="Straight Connector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0.35pt" to="18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IhzgEAAAMEAAAOAAAAZHJzL2Uyb0RvYy54bWysU8GO2yAQvVfqPyDuje1Uiiorzh6y2r2s&#10;2qjbfgCLhxgJGAQ0dv6+A06cVbtS1aoX7IF5b+Y9hu3dZA07QYgaXcebVc0ZOIm9dseOf//28OET&#10;ZzEJ1wuDDjp+hsjvdu/fbUffwhoHND0ERiQutqPv+JCSb6sqygGsiCv04OhQYbAiURiOVR/ESOzW&#10;VOu63lQjht4HlBAj7d7Ph3xX+JUCmb4oFSEx03HqLZU1lPUlr9VuK9pjEH7Q8tKG+IcurNCOii5U&#10;9yIJ9iPo36islgEjqrSSaCtUSksoGkhNU/+i5nkQHooWMif6xab4/2jl59MhMN13fMOZE5au6DkF&#10;oY9DYnt0jgzEwDbZp9HHltL37hAuUfSHkEVPKtj8JTlsKt6eF29hSkzS5rqpPzZrugJ5PatuQB9i&#10;egS0LP903GiXZYtWnJ5iomKUek3J28blNaLR/YM2pgR5YGBvAjsJuuo0Nbllwr3Koigjqyxkbr38&#10;pbOBmfUrKLKCmm1K9TKEN04hJbh05TWOsjNMUQcLsP4z8JKfoVAG9G/AC6JURpcWsNUOw1vVb1ao&#10;Of/qwKw7W/CC/blcarGGJq04d3kVeZRfxwV+e7u7nwAAAP//AwBQSwMEFAAGAAgAAAAhAFMHM1rb&#10;AAAACAEAAA8AAABkcnMvZG93bnJldi54bWxMj8FOwzAQRO9I/IO1SNyoQ4vSKsSpEKIXxCVpD3Bz&#10;420cEa/T2GnC37OIAxxnZzT7Jt/OrhMXHELrScH9IgGBVHvTUqPgsN/dbUCEqMnozhMq+MIA2+L6&#10;KteZ8ROVeKliI7iEQqYV2Bj7TMpQW3Q6LHyPxN7JD05HlkMjzaAnLnedXCZJKp1uiT9Y3eOzxfqz&#10;Gp2C1/NbODyk5Uv5ft5U08dptI1HpW5v5qdHEBHn+BeGH3xGh4KZjn4kE0SnYJUyeVSwTNYg2GfN&#10;246/B1nk8v+A4hsAAP//AwBQSwECLQAUAAYACAAAACEAtoM4kv4AAADhAQAAEwAAAAAAAAAAAAAA&#10;AAAAAAAAW0NvbnRlbnRfVHlwZXNdLnhtbFBLAQItABQABgAIAAAAIQA4/SH/1gAAAJQBAAALAAAA&#10;AAAAAAAAAAAAAC8BAABfcmVscy8ucmVsc1BLAQItABQABgAIAAAAIQCVEyIhzgEAAAMEAAAOAAAA&#10;AAAAAAAAAAAAAC4CAABkcnMvZTJvRG9jLnhtbFBLAQItABQABgAIAAAAIQBTBzNa2wAAAAgBAAAP&#10;AAAAAAAAAAAAAAAAACgEAABkcnMvZG93bnJldi54bWxQSwUGAAAAAAQABADzAAAAMAUAAAAA&#10;" strokecolor="black [3213]"/>
                  </w:pict>
                </mc:Fallback>
              </mc:AlternateContent>
            </w: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>Date:</w: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                           </w:t>
            </w: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</w:p>
        </w:tc>
        <w:tc>
          <w:tcPr>
            <w:tcW w:w="5845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5C2C16" w:rsidRPr="006E5028" w:rsidRDefault="005C2C16" w:rsidP="005C2C16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A0FB15" wp14:editId="39CD05C8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116840</wp:posOffset>
                      </wp:positionV>
                      <wp:extent cx="2578735" cy="6985"/>
                      <wp:effectExtent l="0" t="0" r="31115" b="3111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8735" cy="69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1801D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9.2pt" to="241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c0wEAAAYEAAAOAAAAZHJzL2Uyb0RvYy54bWysU8GO0zAQvSPxD5bvNG1Rd9uo6R66Wi4I&#10;KhY+wOvYjSXbY41N0/49YydNV4CEQFycjD3vzbzn8fbh7Cw7KYwGfMMXszlnyktojT82/NvXp3dr&#10;zmISvhUWvGr4RUX+sHv7ZtuHWi2hA9sqZETiY92HhncphbqqouyUE3EGQXk61IBOJArxWLUoemJ3&#10;tlrO53dVD9gGBKlipN3H4ZDvCr/WSqbPWkeVmG049ZbKimV9yWu124r6iCJ0Ro5tiH/owgnjqehE&#10;9SiSYN/R/ELljESIoNNMgqtAayNV0UBqFvOf1Dx3IqiihcyJYbIp/j9a+el0QGbahm8488LRFT0n&#10;FObYJbYH78lAQLbJPvUh1pS+9wccoxgOmEWfNbr8JTnsXLy9TN6qc2KSNper+/X9+xVnks7uNutV&#10;pqxu2IAxfVDgWP5puDU+Kxe1OH2MaUi9puRt6/MawZr2yVhbgjwzam+RnQTddjovxhKvsqhgRlZZ&#10;y9B9+UsXqwbWL0qTG9TvolQvc3jjFFIqn6681lN2hmnqYALO/wwc8zNUlRn9G/CEKJXBpwnsjAf8&#10;XfWbFXrIvzow6M4WvEB7KfdarKFhK5czPow8za/jAr89390PAAAA//8DAFBLAwQUAAYACAAAACEA&#10;z3UYvt4AAAAIAQAADwAAAGRycy9kb3ducmV2LnhtbEyPQU+DQBCF7yb+h82YeLNLFVtKWRpj9GK8&#10;gD3obQtTlsjOUnYp+O8dT/U47728+V62m20nzjj41pGC5SICgVS5uqVGwf7j9S4B4YOmWneOUMEP&#10;etjl11eZTms3UYHnMjSCS8inWoEJoU+l9JVBq/3C9UjsHd1gdeBzaGQ96InLbSfvo2glrW6JPxjd&#10;47PB6rscrYK307vfx6vipfg8JeX0dRxN41Cp25v5aQsi4BwuYfjDZ3TImengRqq96BSs1zwlsJ7E&#10;INiPk4cliAMLm0eQeSb/D8h/AQAA//8DAFBLAQItABQABgAIAAAAIQC2gziS/gAAAOEBAAATAAAA&#10;AAAAAAAAAAAAAAAAAABbQ29udGVudF9UeXBlc10ueG1sUEsBAi0AFAAGAAgAAAAhADj9If/WAAAA&#10;lAEAAAsAAAAAAAAAAAAAAAAALwEAAF9yZWxzLy5yZWxzUEsBAi0AFAAGAAgAAAAhAJGKWRzTAQAA&#10;BgQAAA4AAAAAAAAAAAAAAAAALgIAAGRycy9lMm9Eb2MueG1sUEsBAi0AFAAGAAgAAAAhAM91GL7e&#10;AAAACAEAAA8AAAAAAAAAAAAAAAAALQQAAGRycy9kb3ducmV2LnhtbFBLBQYAAAAABAAEAPMAAAA4&#10;BQAAAAA=&#10;" strokecolor="black [3213]"/>
                  </w:pict>
                </mc:Fallback>
              </mc:AlternateContent>
            </w: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 xml:space="preserve">Signature:  </w:t>
            </w:r>
          </w:p>
          <w:p w:rsidR="005C2C16" w:rsidRPr="006E5028" w:rsidRDefault="005C2C16" w:rsidP="005C2C1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ab/>
            </w:r>
          </w:p>
          <w:p w:rsidR="005C2C16" w:rsidRDefault="005C2C16" w:rsidP="005C2C1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>Name: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  <w:p w:rsidR="005C2C16" w:rsidRDefault="005C2C16" w:rsidP="0026649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A6EEFA" wp14:editId="512AC217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27940</wp:posOffset>
                      </wp:positionV>
                      <wp:extent cx="2724785" cy="6985"/>
                      <wp:effectExtent l="0" t="0" r="37465" b="3111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4785" cy="69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56C6C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25pt,2.2pt" to="241.8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PO0gEAAAYEAAAOAAAAZHJzL2Uyb0RvYy54bWysU02P0zAQvSPxHyzfadpq2S1R0z10tVwQ&#10;VCz8AK9jN5ZsjzU2TfrvGTtpugIkBNqL4495b+a9mWzvB2fZSWE04Bu+Wiw5U15Ca/yx4d+/Pb7b&#10;cBaT8K2w4FXDzyry+93bN9s+1GoNHdhWISMSH+s+NLxLKdRVFWWnnIgLCMrTowZ0ItERj1WLoid2&#10;Z6v1cnlb9YBtQJAqRrp9GB/5rvBrrWT6onVUidmGU22prFjW57xWu62ojyhCZ+RUhviPKpwwnpLO&#10;VA8iCfYDzW9UzkiECDotJLgKtDZSFQ2kZrX8Rc1TJ4IqWsicGGab4uvRys+nAzLTNpwa5YWjFj0l&#10;FObYJbYH78lAQLbJPvUh1hS+9wecTjEcMIseNLr8JTlsKN6eZ2/VkJiky/Xd+uZu854zSW+3H2hH&#10;JNUVGzCmjwocy5uGW+OzclGL06eYxtBLSL62Pq8RrGkfjbXlkGdG7S2yk6Bup2E1pXgRRQkzsspa&#10;xurLLp2tGlm/Kk1uUL2rkr3M4ZVTSKl8uvBaT9EZpqmCGbj8O3CKz1BVZvRfwDOiZAafZrAzHvBP&#10;2a9W6DH+4sCoO1vwDO259LVYQ8NWmjP9GHmaX54L/Pr77n4CAAD//wMAUEsDBBQABgAIAAAAIQBE&#10;0c0Y2gAAAAYBAAAPAAAAZHJzL2Rvd25yZXYueG1sTI7NToQwFIX3Jr5Dc03cOUUthDCUiTG6MW7A&#10;WeiuQ+9QMrRlaBnw7b2udHl+cs5X7lY7sAtOofdOwv0mAYau9bp3nYT9x+tdDixE5bQavEMJ3xhg&#10;V11flarQfnE1XprYMRpxoVASTIxjwXloDVoVNn5ER9nRT1ZFklPH9aQWGrcDf0iSjFvVO3owasRn&#10;g+2pma2Et/N72Iusfqk/z3mzfB1n03mU8vZmfdoCi7jGvzL84hM6VMR08LPTgQ0SUpFSU4IQwCgW&#10;+WMG7EB+Crwq+X/86gcAAP//AwBQSwECLQAUAAYACAAAACEAtoM4kv4AAADhAQAAEwAAAAAAAAAA&#10;AAAAAAAAAAAAW0NvbnRlbnRfVHlwZXNdLnhtbFBLAQItABQABgAIAAAAIQA4/SH/1gAAAJQBAAAL&#10;AAAAAAAAAAAAAAAAAC8BAABfcmVscy8ucmVsc1BLAQItABQABgAIAAAAIQBOloPO0gEAAAYEAAAO&#10;AAAAAAAAAAAAAAAAAC4CAABkcnMvZTJvRG9jLnhtbFBLAQItABQABgAIAAAAIQBE0c0Y2gAAAAYB&#10;AAAPAAAAAAAAAAAAAAAAACwEAABkcnMvZG93bnJldi54bWxQSwUGAAAAAAQABADzAAAAMwUAAAAA&#10;" strokecolor="black [3213]"/>
                  </w:pict>
                </mc:Fallback>
              </mc:AlternateContent>
            </w:r>
          </w:p>
          <w:p w:rsidR="005C2C16" w:rsidRPr="006E5028" w:rsidRDefault="005C2C16" w:rsidP="005C2C16">
            <w:pPr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</w:pP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 xml:space="preserve">Title: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r w:rsidRPr="006E502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Pr="00B27B68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</w:p>
          <w:p w:rsidR="005C2C16" w:rsidRPr="006E5028" w:rsidRDefault="005C2C16" w:rsidP="0026649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7CF5E5" wp14:editId="75F216F9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44450</wp:posOffset>
                      </wp:positionV>
                      <wp:extent cx="282765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76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7686F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3.5pt" to="241.5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BWzwEAAAMEAAAOAAAAZHJzL2Uyb0RvYy54bWysU8FuEzEQvSPxD5bvZJOoLdUqmx5SlQuC&#10;iMIHuN5x1pLtscYm2fw9YyfZVICEQFy8O/a8N/Oex6uH0TuxB0oWQycXs7kUEDT2Nuw6+e3r07t7&#10;KVJWoVcOA3TyCEk+rN++WR1iC0sc0PVAgklCag+xk0POsW2apAfwKs0wQuBDg+RV5pB2TU/qwOze&#10;Ncv5/K45IPWRUENKvPt4OpTrym8M6PzZmARZuE5yb7muVNeXsjbrlWp3pOJg9bkN9Q9deGUDF52o&#10;HlVW4jvZX6i81YQJTZ5p9A0aYzVUDaxmMf9JzfOgIlQtbE6Kk03p/9HqT/stCdt38kaKoDxf0XMm&#10;ZXdDFhsMgQ1EEjfFp0NMLadvwpbOUYpbKqJHQ758WY4Yq7fHyVsYs9C8ubxfvr+7vZVCX86aKzBS&#10;yh8AvSg/nXQ2FNmqVfuPKXMxTr2klG0XyprQ2f7JOleDMjCwcST2iq86j4vSMuNeZXFUkE0Rcmq9&#10;/uWjgxPrFzBsBTe7qNXrEF45ldYQ8oXXBc4uMMMdTMD5n4Hn/AKFOqB/A54QtTKGPIG9DUi/q361&#10;wpzyLw6cdBcLXrA/1kut1vCkVefOr6KM8uu4wq9vd/0DAAD//wMAUEsDBBQABgAIAAAAIQBrWiOs&#10;2wAAAAYBAAAPAAAAZHJzL2Rvd25yZXYueG1sTI8xT8MwFIR3JP6D9ZDYqFNatVGIUyEEC2JJ6ACb&#10;G7/GEfFzGjtN+Pc8WOh4utPdd/ludp044xBaTwqWiwQEUu1NS42C/fvLXQoiRE1Gd55QwTcG2BXX&#10;V7nOjJ+oxHMVG8ElFDKtwMbYZ1KG2qLTYeF7JPaOfnA6shwaaQY9cbnr5H2SbKTTLfGC1T0+Way/&#10;qtEpeD29hf16Uz6XH6e0mj6Po208KnV7Mz8+gIg4x/8w/OIzOhTMdPAjmSA6Bastk0cFW37E9jpd&#10;LUEc/rQscnmJX/wAAAD//wMAUEsBAi0AFAAGAAgAAAAhALaDOJL+AAAA4QEAABMAAAAAAAAAAAAA&#10;AAAAAAAAAFtDb250ZW50X1R5cGVzXS54bWxQSwECLQAUAAYACAAAACEAOP0h/9YAAACUAQAACwAA&#10;AAAAAAAAAAAAAAAvAQAAX3JlbHMvLnJlbHNQSwECLQAUAAYACAAAACEAA0VgVs8BAAADBAAADgAA&#10;AAAAAAAAAAAAAAAuAgAAZHJzL2Uyb0RvYy54bWxQSwECLQAUAAYACAAAACEAa1ojrNsAAAAGAQAA&#10;DwAAAAAAAAAAAAAAAAApBAAAZHJzL2Rvd25yZXYueG1sUEsFBgAAAAAEAAQA8wAAADEFAAAAAA==&#10;" strokecolor="black [3213]"/>
                  </w:pict>
                </mc:Fallback>
              </mc:AlternateContent>
            </w:r>
          </w:p>
        </w:tc>
      </w:tr>
    </w:tbl>
    <w:p w:rsidR="006E5028" w:rsidRDefault="006E5028" w:rsidP="006E5028">
      <w:pPr>
        <w:jc w:val="center"/>
        <w:rPr>
          <w:rFonts w:ascii="Arial" w:hAnsi="Arial" w:cs="Arial"/>
          <w:color w:val="000000"/>
          <w:sz w:val="20"/>
        </w:rPr>
      </w:pPr>
    </w:p>
    <w:p w:rsidR="006E5028" w:rsidRPr="002206EA" w:rsidRDefault="006E5028" w:rsidP="006E5028">
      <w:pPr>
        <w:jc w:val="center"/>
        <w:rPr>
          <w:rFonts w:ascii="Arial" w:hAnsi="Arial" w:cs="Arial"/>
          <w:color w:val="000000"/>
          <w:sz w:val="18"/>
          <w:szCs w:val="17"/>
        </w:rPr>
      </w:pPr>
      <w:r w:rsidRPr="002206EA">
        <w:rPr>
          <w:rFonts w:ascii="Arial" w:hAnsi="Arial" w:cs="Arial"/>
          <w:color w:val="000000"/>
          <w:sz w:val="18"/>
          <w:szCs w:val="17"/>
          <w:u w:val="single"/>
        </w:rPr>
        <w:t>Please submit this affidavit or any questions to</w:t>
      </w:r>
      <w:r w:rsidRPr="002206EA">
        <w:rPr>
          <w:rFonts w:ascii="Arial" w:hAnsi="Arial" w:cs="Arial"/>
          <w:color w:val="000000"/>
          <w:sz w:val="18"/>
          <w:szCs w:val="17"/>
        </w:rPr>
        <w:t>:</w:t>
      </w:r>
    </w:p>
    <w:p w:rsidR="006E5028" w:rsidRPr="002206EA" w:rsidRDefault="002206EA" w:rsidP="006E5028">
      <w:pPr>
        <w:jc w:val="center"/>
        <w:rPr>
          <w:rFonts w:ascii="Arial" w:hAnsi="Arial" w:cs="Arial"/>
          <w:color w:val="000000"/>
          <w:sz w:val="18"/>
          <w:szCs w:val="17"/>
        </w:rPr>
      </w:pPr>
      <w:r w:rsidRPr="002206EA">
        <w:rPr>
          <w:rFonts w:ascii="Arial" w:hAnsi="Arial" w:cs="Arial"/>
          <w:color w:val="000000"/>
          <w:sz w:val="18"/>
          <w:szCs w:val="17"/>
        </w:rPr>
        <w:t>Max Gara</w:t>
      </w:r>
      <w:r w:rsidR="0083487A" w:rsidRPr="002206EA">
        <w:rPr>
          <w:rFonts w:ascii="Arial" w:hAnsi="Arial" w:cs="Arial"/>
          <w:color w:val="000000"/>
          <w:sz w:val="18"/>
          <w:szCs w:val="17"/>
        </w:rPr>
        <w:t xml:space="preserve">, </w:t>
      </w:r>
      <w:r w:rsidRPr="002206EA">
        <w:rPr>
          <w:rFonts w:ascii="Arial" w:hAnsi="Arial" w:cs="Arial"/>
          <w:color w:val="000000"/>
          <w:sz w:val="18"/>
          <w:szCs w:val="17"/>
        </w:rPr>
        <w:t>Office of Policy and Planning</w:t>
      </w:r>
    </w:p>
    <w:p w:rsidR="006E5028" w:rsidRPr="002206EA" w:rsidRDefault="006E5028" w:rsidP="006E5028">
      <w:pPr>
        <w:jc w:val="center"/>
        <w:rPr>
          <w:rFonts w:ascii="Arial" w:hAnsi="Arial" w:cs="Arial"/>
          <w:color w:val="000000"/>
          <w:sz w:val="18"/>
          <w:szCs w:val="17"/>
        </w:rPr>
      </w:pPr>
      <w:r w:rsidRPr="002206EA">
        <w:rPr>
          <w:rFonts w:ascii="Arial" w:hAnsi="Arial" w:cs="Arial"/>
          <w:color w:val="000000"/>
          <w:sz w:val="18"/>
          <w:szCs w:val="17"/>
        </w:rPr>
        <w:t>San Francisco Department of Public Health</w:t>
      </w:r>
    </w:p>
    <w:p w:rsidR="006E5028" w:rsidRPr="002206EA" w:rsidRDefault="006E5028" w:rsidP="006E5028">
      <w:pPr>
        <w:jc w:val="center"/>
        <w:rPr>
          <w:rFonts w:ascii="Arial" w:hAnsi="Arial" w:cs="Arial"/>
          <w:color w:val="000000"/>
          <w:sz w:val="18"/>
          <w:szCs w:val="17"/>
        </w:rPr>
      </w:pPr>
      <w:r w:rsidRPr="002206EA">
        <w:rPr>
          <w:rFonts w:ascii="Arial" w:hAnsi="Arial" w:cs="Arial"/>
          <w:color w:val="000000"/>
          <w:sz w:val="18"/>
          <w:szCs w:val="17"/>
        </w:rPr>
        <w:t xml:space="preserve">101 Grove Street, Room </w:t>
      </w:r>
      <w:r w:rsidR="002206EA" w:rsidRPr="002206EA">
        <w:rPr>
          <w:rFonts w:ascii="Arial" w:hAnsi="Arial" w:cs="Arial"/>
          <w:color w:val="000000"/>
          <w:sz w:val="18"/>
          <w:szCs w:val="17"/>
        </w:rPr>
        <w:t>330</w:t>
      </w:r>
      <w:r w:rsidR="00D567E0" w:rsidRPr="002206EA">
        <w:rPr>
          <w:rFonts w:ascii="Arial" w:hAnsi="Arial" w:cs="Arial"/>
          <w:color w:val="000000"/>
          <w:sz w:val="18"/>
          <w:szCs w:val="17"/>
        </w:rPr>
        <w:t xml:space="preserve"> </w:t>
      </w:r>
      <w:r w:rsidR="00D567E0" w:rsidRPr="002206EA">
        <w:rPr>
          <w:rFonts w:ascii="Arial" w:hAnsi="Arial" w:cs="Arial"/>
          <w:b/>
          <w:color w:val="000000"/>
          <w:sz w:val="18"/>
          <w:szCs w:val="17"/>
        </w:rPr>
        <w:t xml:space="preserve">▪ </w:t>
      </w:r>
      <w:r w:rsidRPr="002206EA">
        <w:rPr>
          <w:rFonts w:ascii="Arial" w:hAnsi="Arial" w:cs="Arial"/>
          <w:color w:val="000000"/>
          <w:sz w:val="18"/>
          <w:szCs w:val="17"/>
        </w:rPr>
        <w:t>San Francisco, CA  94102</w:t>
      </w:r>
    </w:p>
    <w:p w:rsidR="00355105" w:rsidRPr="002206EA" w:rsidRDefault="0083487A" w:rsidP="00CA7FBA">
      <w:pPr>
        <w:jc w:val="center"/>
        <w:rPr>
          <w:rFonts w:ascii="Arial" w:hAnsi="Arial" w:cs="Arial"/>
          <w:color w:val="000000"/>
          <w:sz w:val="18"/>
          <w:szCs w:val="17"/>
        </w:rPr>
      </w:pPr>
      <w:r w:rsidRPr="002206EA">
        <w:rPr>
          <w:rFonts w:ascii="Arial" w:hAnsi="Arial" w:cs="Arial"/>
          <w:color w:val="000000"/>
          <w:sz w:val="18"/>
          <w:szCs w:val="17"/>
        </w:rPr>
        <w:t xml:space="preserve">t: </w:t>
      </w:r>
      <w:r w:rsidR="006E5028" w:rsidRPr="002206EA">
        <w:rPr>
          <w:rFonts w:ascii="Arial" w:hAnsi="Arial" w:cs="Arial"/>
          <w:color w:val="000000"/>
          <w:sz w:val="18"/>
          <w:szCs w:val="17"/>
        </w:rPr>
        <w:t>415.554.</w:t>
      </w:r>
      <w:r w:rsidR="002206EA" w:rsidRPr="002206EA">
        <w:rPr>
          <w:rFonts w:ascii="Arial" w:hAnsi="Arial" w:cs="Arial"/>
          <w:color w:val="000000"/>
          <w:sz w:val="18"/>
          <w:szCs w:val="17"/>
        </w:rPr>
        <w:t>2621</w:t>
      </w:r>
      <w:r w:rsidRPr="002206EA">
        <w:rPr>
          <w:rFonts w:ascii="Arial" w:hAnsi="Arial" w:cs="Arial"/>
          <w:color w:val="000000"/>
          <w:sz w:val="18"/>
          <w:szCs w:val="17"/>
        </w:rPr>
        <w:t xml:space="preserve"> </w:t>
      </w:r>
      <w:r w:rsidRPr="002206EA">
        <w:rPr>
          <w:rFonts w:ascii="Arial" w:hAnsi="Arial" w:cs="Arial"/>
          <w:b/>
          <w:color w:val="000000"/>
          <w:sz w:val="18"/>
          <w:szCs w:val="17"/>
        </w:rPr>
        <w:t xml:space="preserve">▪ </w:t>
      </w:r>
      <w:hyperlink r:id="rId8" w:history="1">
        <w:r w:rsidR="002206EA" w:rsidRPr="002206EA">
          <w:rPr>
            <w:rStyle w:val="Hyperlink"/>
            <w:rFonts w:ascii="Arial" w:hAnsi="Arial" w:cs="Arial"/>
            <w:sz w:val="18"/>
            <w:szCs w:val="17"/>
          </w:rPr>
          <w:t>maxwell.gara@sfdph.org</w:t>
        </w:r>
      </w:hyperlink>
    </w:p>
    <w:sectPr w:rsidR="00355105" w:rsidRPr="002206EA" w:rsidSect="0069530D">
      <w:footerReference w:type="default" r:id="rId9"/>
      <w:headerReference w:type="first" r:id="rId10"/>
      <w:footerReference w:type="first" r:id="rId11"/>
      <w:pgSz w:w="12240" w:h="15840"/>
      <w:pgMar w:top="1080" w:right="1080" w:bottom="720" w:left="108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B5B" w:rsidRDefault="000D4B5B">
      <w:r>
        <w:separator/>
      </w:r>
    </w:p>
  </w:endnote>
  <w:endnote w:type="continuationSeparator" w:id="0">
    <w:p w:rsidR="000D4B5B" w:rsidRDefault="000D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B5B" w:rsidRDefault="005B0D2C" w:rsidP="00AA065D">
    <w:pPr>
      <w:pStyle w:val="Footer"/>
      <w:tabs>
        <w:tab w:val="clear" w:pos="4320"/>
        <w:tab w:val="clear" w:pos="8640"/>
      </w:tabs>
      <w:spacing w:before="120"/>
      <w:jc w:val="right"/>
      <w:rPr>
        <w:b/>
        <w:bCs/>
        <w:i/>
        <w:sz w:val="8"/>
      </w:rPr>
    </w:pPr>
    <w:r>
      <w:rPr>
        <w:b/>
        <w:bCs/>
        <w:i/>
        <w:snapToGrid w:val="0"/>
        <w:sz w:val="8"/>
      </w:rPr>
      <w:fldChar w:fldCharType="begin"/>
    </w:r>
    <w:r w:rsidR="000D4B5B">
      <w:rPr>
        <w:b/>
        <w:bCs/>
        <w:i/>
        <w:snapToGrid w:val="0"/>
        <w:sz w:val="8"/>
      </w:rPr>
      <w:instrText xml:space="preserve"> FILENAME </w:instrText>
    </w:r>
    <w:r>
      <w:rPr>
        <w:b/>
        <w:bCs/>
        <w:i/>
        <w:snapToGrid w:val="0"/>
        <w:sz w:val="8"/>
      </w:rPr>
      <w:fldChar w:fldCharType="separate"/>
    </w:r>
    <w:r w:rsidR="000D4B5B">
      <w:rPr>
        <w:b/>
        <w:bCs/>
        <w:i/>
        <w:noProof/>
        <w:snapToGrid w:val="0"/>
        <w:sz w:val="8"/>
      </w:rPr>
      <w:t>Draft Application for Payroll Tax Biotech Exclusion</w:t>
    </w:r>
    <w:r>
      <w:rPr>
        <w:b/>
        <w:bCs/>
        <w:i/>
        <w:snapToGrid w:val="0"/>
        <w:sz w:val="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816"/>
      <w:gridCol w:w="3384"/>
      <w:gridCol w:w="3816"/>
    </w:tblGrid>
    <w:tr w:rsidR="000D4B5B" w:rsidRPr="00F0048C">
      <w:trPr>
        <w:cantSplit/>
        <w:jc w:val="center"/>
      </w:trPr>
      <w:tc>
        <w:tcPr>
          <w:tcW w:w="11016" w:type="dxa"/>
          <w:gridSpan w:val="3"/>
        </w:tcPr>
        <w:p w:rsidR="000D4B5B" w:rsidRPr="00F0048C" w:rsidRDefault="005B0D2C" w:rsidP="00AA065D">
          <w:pPr>
            <w:pStyle w:val="Footer"/>
            <w:tabs>
              <w:tab w:val="clear" w:pos="4320"/>
              <w:tab w:val="clear" w:pos="8640"/>
            </w:tabs>
            <w:spacing w:before="120"/>
            <w:jc w:val="right"/>
            <w:rPr>
              <w:rFonts w:ascii="Calibri" w:hAnsi="Calibri"/>
              <w:b/>
              <w:bCs/>
              <w:i/>
              <w:color w:val="000000"/>
              <w:sz w:val="8"/>
            </w:rPr>
          </w:pPr>
          <w:r w:rsidRPr="00F0048C">
            <w:rPr>
              <w:rFonts w:ascii="Calibri" w:hAnsi="Calibri"/>
              <w:b/>
              <w:bCs/>
              <w:i/>
              <w:snapToGrid w:val="0"/>
              <w:color w:val="000000"/>
              <w:sz w:val="8"/>
            </w:rPr>
            <w:fldChar w:fldCharType="begin"/>
          </w:r>
          <w:r w:rsidR="000D4B5B" w:rsidRPr="00F0048C">
            <w:rPr>
              <w:rFonts w:ascii="Calibri" w:hAnsi="Calibri"/>
              <w:b/>
              <w:bCs/>
              <w:i/>
              <w:snapToGrid w:val="0"/>
              <w:color w:val="000000"/>
              <w:sz w:val="8"/>
            </w:rPr>
            <w:instrText xml:space="preserve"> FILENAME </w:instrText>
          </w:r>
          <w:r w:rsidRPr="00F0048C">
            <w:rPr>
              <w:rFonts w:ascii="Calibri" w:hAnsi="Calibri"/>
              <w:b/>
              <w:bCs/>
              <w:i/>
              <w:snapToGrid w:val="0"/>
              <w:color w:val="000000"/>
              <w:sz w:val="8"/>
            </w:rPr>
            <w:fldChar w:fldCharType="separate"/>
          </w:r>
          <w:r w:rsidR="002206EA">
            <w:rPr>
              <w:rFonts w:ascii="Calibri" w:hAnsi="Calibri"/>
              <w:b/>
              <w:bCs/>
              <w:i/>
              <w:noProof/>
              <w:snapToGrid w:val="0"/>
              <w:color w:val="000000"/>
              <w:sz w:val="8"/>
            </w:rPr>
            <w:t>Affidavit for Renewal of</w:t>
          </w:r>
          <w:r w:rsidR="000D4B5B">
            <w:rPr>
              <w:rFonts w:ascii="Calibri" w:hAnsi="Calibri"/>
              <w:b/>
              <w:bCs/>
              <w:i/>
              <w:noProof/>
              <w:snapToGrid w:val="0"/>
              <w:color w:val="000000"/>
              <w:sz w:val="8"/>
            </w:rPr>
            <w:t xml:space="preserve"> Payro</w:t>
          </w:r>
          <w:r w:rsidR="002206EA">
            <w:rPr>
              <w:rFonts w:ascii="Calibri" w:hAnsi="Calibri"/>
              <w:b/>
              <w:bCs/>
              <w:i/>
              <w:noProof/>
              <w:snapToGrid w:val="0"/>
              <w:color w:val="000000"/>
              <w:sz w:val="8"/>
            </w:rPr>
            <w:t>l</w:t>
          </w:r>
          <w:r w:rsidR="000D4B5B">
            <w:rPr>
              <w:rFonts w:ascii="Calibri" w:hAnsi="Calibri"/>
              <w:b/>
              <w:bCs/>
              <w:i/>
              <w:noProof/>
              <w:snapToGrid w:val="0"/>
              <w:color w:val="000000"/>
              <w:sz w:val="8"/>
            </w:rPr>
            <w:t>l</w:t>
          </w:r>
          <w:r w:rsidR="002206EA">
            <w:rPr>
              <w:rFonts w:ascii="Calibri" w:hAnsi="Calibri"/>
              <w:b/>
              <w:bCs/>
              <w:i/>
              <w:noProof/>
              <w:snapToGrid w:val="0"/>
              <w:color w:val="000000"/>
              <w:sz w:val="8"/>
            </w:rPr>
            <w:t xml:space="preserve"> Expense </w:t>
          </w:r>
          <w:r w:rsidR="000D4B5B">
            <w:rPr>
              <w:rFonts w:ascii="Calibri" w:hAnsi="Calibri"/>
              <w:b/>
              <w:bCs/>
              <w:i/>
              <w:noProof/>
              <w:snapToGrid w:val="0"/>
              <w:color w:val="000000"/>
              <w:sz w:val="8"/>
            </w:rPr>
            <w:t>Tax Biotech Exclusion</w:t>
          </w:r>
          <w:r w:rsidRPr="00F0048C">
            <w:rPr>
              <w:rFonts w:ascii="Calibri" w:hAnsi="Calibri"/>
              <w:b/>
              <w:bCs/>
              <w:i/>
              <w:snapToGrid w:val="0"/>
              <w:color w:val="000000"/>
              <w:sz w:val="8"/>
            </w:rPr>
            <w:fldChar w:fldCharType="end"/>
          </w:r>
        </w:p>
      </w:tc>
    </w:tr>
    <w:tr w:rsidR="000D4B5B" w:rsidRPr="00F0048C">
      <w:trPr>
        <w:jc w:val="center"/>
      </w:trPr>
      <w:tc>
        <w:tcPr>
          <w:tcW w:w="3816" w:type="dxa"/>
        </w:tcPr>
        <w:p w:rsidR="000D4B5B" w:rsidRPr="00F0048C" w:rsidRDefault="000D4B5B" w:rsidP="00AA065D">
          <w:pPr>
            <w:pStyle w:val="Footer"/>
            <w:tabs>
              <w:tab w:val="clear" w:pos="4320"/>
              <w:tab w:val="clear" w:pos="8640"/>
            </w:tabs>
            <w:rPr>
              <w:rFonts w:ascii="Calibri" w:hAnsi="Calibri"/>
              <w:b/>
              <w:bCs/>
              <w:color w:val="000000"/>
            </w:rPr>
          </w:pPr>
          <w:r w:rsidRPr="00F0048C">
            <w:rPr>
              <w:rFonts w:ascii="Calibri" w:hAnsi="Calibri"/>
              <w:b/>
              <w:bCs/>
              <w:color w:val="000000"/>
            </w:rPr>
            <w:t>(415) 554-2600</w:t>
          </w:r>
        </w:p>
      </w:tc>
      <w:tc>
        <w:tcPr>
          <w:tcW w:w="3384" w:type="dxa"/>
        </w:tcPr>
        <w:p w:rsidR="000D4B5B" w:rsidRPr="00F0048C" w:rsidRDefault="000D4B5B" w:rsidP="00AA065D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bCs/>
              <w:color w:val="000000"/>
            </w:rPr>
          </w:pPr>
          <w:smartTag w:uri="urn:schemas-microsoft-com:office:smarttags" w:element="Street">
            <w:smartTag w:uri="urn:schemas-microsoft-com:office:smarttags" w:element="address">
              <w:r w:rsidRPr="00F0048C">
                <w:rPr>
                  <w:rFonts w:ascii="Calibri" w:hAnsi="Calibri"/>
                  <w:b/>
                  <w:bCs/>
                  <w:color w:val="000000"/>
                </w:rPr>
                <w:t>101 Grove Street</w:t>
              </w:r>
            </w:smartTag>
          </w:smartTag>
        </w:p>
      </w:tc>
      <w:tc>
        <w:tcPr>
          <w:tcW w:w="3816" w:type="dxa"/>
        </w:tcPr>
        <w:p w:rsidR="000D4B5B" w:rsidRPr="00F0048C" w:rsidRDefault="000D4B5B" w:rsidP="00AA065D">
          <w:pPr>
            <w:pStyle w:val="Footer"/>
            <w:tabs>
              <w:tab w:val="clear" w:pos="4320"/>
              <w:tab w:val="clear" w:pos="8640"/>
            </w:tabs>
            <w:jc w:val="right"/>
            <w:rPr>
              <w:rFonts w:ascii="Calibri" w:hAnsi="Calibri"/>
              <w:b/>
              <w:bCs/>
              <w:color w:val="000000"/>
            </w:rPr>
          </w:pPr>
          <w:smartTag w:uri="urn:schemas-microsoft-com:office:smarttags" w:element="place">
            <w:smartTag w:uri="urn:schemas-microsoft-com:office:smarttags" w:element="City">
              <w:r w:rsidRPr="00F0048C">
                <w:rPr>
                  <w:rFonts w:ascii="Calibri" w:hAnsi="Calibri"/>
                  <w:b/>
                  <w:bCs/>
                  <w:color w:val="000000"/>
                </w:rPr>
                <w:t>San Francisco</w:t>
              </w:r>
            </w:smartTag>
            <w:r w:rsidRPr="00F0048C">
              <w:rPr>
                <w:rFonts w:ascii="Calibri" w:hAnsi="Calibri"/>
                <w:b/>
                <w:bCs/>
                <w:color w:val="000000"/>
              </w:rPr>
              <w:t xml:space="preserve">, </w:t>
            </w:r>
            <w:smartTag w:uri="urn:schemas-microsoft-com:office:smarttags" w:element="State">
              <w:r w:rsidRPr="00F0048C">
                <w:rPr>
                  <w:rFonts w:ascii="Calibri" w:hAnsi="Calibri"/>
                  <w:b/>
                  <w:bCs/>
                  <w:color w:val="000000"/>
                </w:rPr>
                <w:t>CA</w:t>
              </w:r>
            </w:smartTag>
            <w:r w:rsidRPr="00F0048C">
              <w:rPr>
                <w:rFonts w:ascii="Calibri" w:hAnsi="Calibri"/>
                <w:b/>
                <w:bCs/>
                <w:color w:val="000000"/>
              </w:rPr>
              <w:t xml:space="preserve">  </w:t>
            </w:r>
            <w:smartTag w:uri="urn:schemas-microsoft-com:office:smarttags" w:element="PostalCode">
              <w:r w:rsidRPr="00F0048C">
                <w:rPr>
                  <w:rFonts w:ascii="Calibri" w:hAnsi="Calibri"/>
                  <w:b/>
                  <w:bCs/>
                  <w:color w:val="000000"/>
                </w:rPr>
                <w:t>94102-4593</w:t>
              </w:r>
            </w:smartTag>
          </w:smartTag>
        </w:p>
      </w:tc>
    </w:tr>
  </w:tbl>
  <w:p w:rsidR="000D4B5B" w:rsidRPr="00F0048C" w:rsidRDefault="000D4B5B" w:rsidP="00BD5CAB">
    <w:pPr>
      <w:pStyle w:val="Footer"/>
      <w:tabs>
        <w:tab w:val="clear" w:pos="8640"/>
      </w:tabs>
      <w:jc w:val="both"/>
      <w:rPr>
        <w:color w:val="00000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B5B" w:rsidRDefault="000D4B5B">
      <w:r>
        <w:separator/>
      </w:r>
    </w:p>
  </w:footnote>
  <w:footnote w:type="continuationSeparator" w:id="0">
    <w:p w:rsidR="000D4B5B" w:rsidRDefault="000D4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FE" w:rsidRDefault="002206EA" w:rsidP="004B12FE">
    <w:pPr>
      <w:spacing w:before="1" w:line="100" w:lineRule="exact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B45EFF" wp14:editId="44AD0626">
          <wp:simplePos x="0" y="0"/>
          <wp:positionH relativeFrom="page">
            <wp:posOffset>1133171</wp:posOffset>
          </wp:positionH>
          <wp:positionV relativeFrom="paragraph">
            <wp:posOffset>23495</wp:posOffset>
          </wp:positionV>
          <wp:extent cx="781685" cy="77279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12FE" w:rsidRDefault="004B12FE" w:rsidP="004B12FE">
    <w:pPr>
      <w:ind w:left="7207" w:right="83" w:hanging="3389"/>
      <w:jc w:val="right"/>
      <w:rPr>
        <w:rFonts w:ascii="Arial" w:eastAsia="Arial" w:hAnsi="Arial" w:cs="Arial"/>
        <w:spacing w:val="-1"/>
      </w:rPr>
    </w:pPr>
    <w:r>
      <w:rPr>
        <w:rFonts w:ascii="Arial" w:eastAsia="Arial" w:hAnsi="Arial" w:cs="Arial"/>
        <w:b/>
        <w:bCs/>
        <w:sz w:val="28"/>
        <w:szCs w:val="28"/>
      </w:rPr>
      <w:t xml:space="preserve">San </w:t>
    </w:r>
    <w:r>
      <w:rPr>
        <w:rFonts w:ascii="Arial" w:eastAsia="Arial" w:hAnsi="Arial" w:cs="Arial"/>
        <w:b/>
        <w:bCs/>
        <w:spacing w:val="-1"/>
        <w:sz w:val="28"/>
        <w:szCs w:val="28"/>
      </w:rPr>
      <w:t>F</w:t>
    </w:r>
    <w:r>
      <w:rPr>
        <w:rFonts w:ascii="Arial" w:eastAsia="Arial" w:hAnsi="Arial" w:cs="Arial"/>
        <w:b/>
        <w:bCs/>
        <w:spacing w:val="1"/>
        <w:sz w:val="28"/>
        <w:szCs w:val="28"/>
      </w:rPr>
      <w:t>r</w:t>
    </w:r>
    <w:r>
      <w:rPr>
        <w:rFonts w:ascii="Arial" w:eastAsia="Arial" w:hAnsi="Arial" w:cs="Arial"/>
        <w:b/>
        <w:bCs/>
        <w:sz w:val="28"/>
        <w:szCs w:val="28"/>
      </w:rPr>
      <w:t>a</w:t>
    </w:r>
    <w:r>
      <w:rPr>
        <w:rFonts w:ascii="Arial" w:eastAsia="Arial" w:hAnsi="Arial" w:cs="Arial"/>
        <w:b/>
        <w:bCs/>
        <w:spacing w:val="-1"/>
        <w:sz w:val="28"/>
        <w:szCs w:val="28"/>
      </w:rPr>
      <w:t>n</w:t>
    </w:r>
    <w:r>
      <w:rPr>
        <w:rFonts w:ascii="Arial" w:eastAsia="Arial" w:hAnsi="Arial" w:cs="Arial"/>
        <w:b/>
        <w:bCs/>
        <w:sz w:val="28"/>
        <w:szCs w:val="28"/>
      </w:rPr>
      <w:t>c</w:t>
    </w:r>
    <w:r>
      <w:rPr>
        <w:rFonts w:ascii="Arial" w:eastAsia="Arial" w:hAnsi="Arial" w:cs="Arial"/>
        <w:b/>
        <w:bCs/>
        <w:spacing w:val="1"/>
        <w:sz w:val="28"/>
        <w:szCs w:val="28"/>
      </w:rPr>
      <w:t>i</w:t>
    </w:r>
    <w:r>
      <w:rPr>
        <w:rFonts w:ascii="Arial" w:eastAsia="Arial" w:hAnsi="Arial" w:cs="Arial"/>
        <w:b/>
        <w:bCs/>
        <w:sz w:val="28"/>
        <w:szCs w:val="28"/>
      </w:rPr>
      <w:t xml:space="preserve">sco </w:t>
    </w:r>
    <w:r>
      <w:rPr>
        <w:rFonts w:ascii="Arial" w:eastAsia="Arial" w:hAnsi="Arial" w:cs="Arial"/>
        <w:b/>
        <w:bCs/>
        <w:spacing w:val="-1"/>
        <w:sz w:val="28"/>
        <w:szCs w:val="28"/>
      </w:rPr>
      <w:t>D</w:t>
    </w:r>
    <w:r>
      <w:rPr>
        <w:rFonts w:ascii="Arial" w:eastAsia="Arial" w:hAnsi="Arial" w:cs="Arial"/>
        <w:b/>
        <w:bCs/>
        <w:sz w:val="28"/>
        <w:szCs w:val="28"/>
      </w:rPr>
      <w:t>e</w:t>
    </w:r>
    <w:r>
      <w:rPr>
        <w:rFonts w:ascii="Arial" w:eastAsia="Arial" w:hAnsi="Arial" w:cs="Arial"/>
        <w:b/>
        <w:bCs/>
        <w:spacing w:val="-1"/>
        <w:sz w:val="28"/>
        <w:szCs w:val="28"/>
      </w:rPr>
      <w:t>p</w:t>
    </w:r>
    <w:r>
      <w:rPr>
        <w:rFonts w:ascii="Arial" w:eastAsia="Arial" w:hAnsi="Arial" w:cs="Arial"/>
        <w:b/>
        <w:bCs/>
        <w:sz w:val="28"/>
        <w:szCs w:val="28"/>
      </w:rPr>
      <w:t>a</w:t>
    </w:r>
    <w:r>
      <w:rPr>
        <w:rFonts w:ascii="Arial" w:eastAsia="Arial" w:hAnsi="Arial" w:cs="Arial"/>
        <w:b/>
        <w:bCs/>
        <w:spacing w:val="1"/>
        <w:sz w:val="28"/>
        <w:szCs w:val="28"/>
      </w:rPr>
      <w:t>r</w:t>
    </w:r>
    <w:r>
      <w:rPr>
        <w:rFonts w:ascii="Arial" w:eastAsia="Arial" w:hAnsi="Arial" w:cs="Arial"/>
        <w:b/>
        <w:bCs/>
        <w:sz w:val="28"/>
        <w:szCs w:val="28"/>
      </w:rPr>
      <w:t>tme</w:t>
    </w:r>
    <w:r>
      <w:rPr>
        <w:rFonts w:ascii="Arial" w:eastAsia="Arial" w:hAnsi="Arial" w:cs="Arial"/>
        <w:b/>
        <w:bCs/>
        <w:spacing w:val="-1"/>
        <w:sz w:val="28"/>
        <w:szCs w:val="28"/>
      </w:rPr>
      <w:t>n</w:t>
    </w:r>
    <w:r>
      <w:rPr>
        <w:rFonts w:ascii="Arial" w:eastAsia="Arial" w:hAnsi="Arial" w:cs="Arial"/>
        <w:b/>
        <w:bCs/>
        <w:sz w:val="28"/>
        <w:szCs w:val="28"/>
      </w:rPr>
      <w:t>t</w:t>
    </w:r>
    <w:r>
      <w:rPr>
        <w:rFonts w:ascii="Arial" w:eastAsia="Arial" w:hAnsi="Arial" w:cs="Arial"/>
        <w:b/>
        <w:bCs/>
        <w:spacing w:val="1"/>
        <w:sz w:val="28"/>
        <w:szCs w:val="28"/>
      </w:rPr>
      <w:t xml:space="preserve"> </w:t>
    </w:r>
    <w:r>
      <w:rPr>
        <w:rFonts w:ascii="Arial" w:eastAsia="Arial" w:hAnsi="Arial" w:cs="Arial"/>
        <w:b/>
        <w:bCs/>
        <w:spacing w:val="-1"/>
        <w:sz w:val="28"/>
        <w:szCs w:val="28"/>
      </w:rPr>
      <w:t>o</w:t>
    </w:r>
    <w:r>
      <w:rPr>
        <w:rFonts w:ascii="Arial" w:eastAsia="Arial" w:hAnsi="Arial" w:cs="Arial"/>
        <w:b/>
        <w:bCs/>
        <w:sz w:val="28"/>
        <w:szCs w:val="28"/>
      </w:rPr>
      <w:t>f</w:t>
    </w:r>
    <w:r>
      <w:rPr>
        <w:rFonts w:ascii="Arial" w:eastAsia="Arial" w:hAnsi="Arial" w:cs="Arial"/>
        <w:b/>
        <w:bCs/>
        <w:spacing w:val="1"/>
        <w:sz w:val="28"/>
        <w:szCs w:val="28"/>
      </w:rPr>
      <w:t xml:space="preserve"> </w:t>
    </w:r>
    <w:r>
      <w:rPr>
        <w:rFonts w:ascii="Arial" w:eastAsia="Arial" w:hAnsi="Arial" w:cs="Arial"/>
        <w:b/>
        <w:bCs/>
        <w:sz w:val="28"/>
        <w:szCs w:val="28"/>
      </w:rPr>
      <w:t>P</w:t>
    </w:r>
    <w:r>
      <w:rPr>
        <w:rFonts w:ascii="Arial" w:eastAsia="Arial" w:hAnsi="Arial" w:cs="Arial"/>
        <w:b/>
        <w:bCs/>
        <w:spacing w:val="-1"/>
        <w:sz w:val="28"/>
        <w:szCs w:val="28"/>
      </w:rPr>
      <w:t>ub</w:t>
    </w:r>
    <w:r>
      <w:rPr>
        <w:rFonts w:ascii="Arial" w:eastAsia="Arial" w:hAnsi="Arial" w:cs="Arial"/>
        <w:b/>
        <w:bCs/>
        <w:spacing w:val="1"/>
        <w:sz w:val="28"/>
        <w:szCs w:val="28"/>
      </w:rPr>
      <w:t>li</w:t>
    </w:r>
    <w:r>
      <w:rPr>
        <w:rFonts w:ascii="Arial" w:eastAsia="Arial" w:hAnsi="Arial" w:cs="Arial"/>
        <w:b/>
        <w:bCs/>
        <w:sz w:val="28"/>
        <w:szCs w:val="28"/>
      </w:rPr>
      <w:t>c</w:t>
    </w:r>
    <w:r>
      <w:rPr>
        <w:rFonts w:ascii="Arial" w:eastAsia="Arial" w:hAnsi="Arial" w:cs="Arial"/>
        <w:b/>
        <w:bCs/>
        <w:spacing w:val="1"/>
        <w:sz w:val="28"/>
        <w:szCs w:val="28"/>
      </w:rPr>
      <w:t xml:space="preserve"> </w:t>
    </w:r>
    <w:r>
      <w:rPr>
        <w:rFonts w:ascii="Arial" w:eastAsia="Arial" w:hAnsi="Arial" w:cs="Arial"/>
        <w:b/>
        <w:bCs/>
        <w:spacing w:val="-1"/>
        <w:sz w:val="28"/>
        <w:szCs w:val="28"/>
      </w:rPr>
      <w:t>H</w:t>
    </w:r>
    <w:r>
      <w:rPr>
        <w:rFonts w:ascii="Arial" w:eastAsia="Arial" w:hAnsi="Arial" w:cs="Arial"/>
        <w:b/>
        <w:bCs/>
        <w:sz w:val="28"/>
        <w:szCs w:val="28"/>
      </w:rPr>
      <w:t>ea</w:t>
    </w:r>
    <w:r>
      <w:rPr>
        <w:rFonts w:ascii="Arial" w:eastAsia="Arial" w:hAnsi="Arial" w:cs="Arial"/>
        <w:b/>
        <w:bCs/>
        <w:spacing w:val="1"/>
        <w:sz w:val="28"/>
        <w:szCs w:val="28"/>
      </w:rPr>
      <w:t>l</w:t>
    </w:r>
    <w:r>
      <w:rPr>
        <w:rFonts w:ascii="Arial" w:eastAsia="Arial" w:hAnsi="Arial" w:cs="Arial"/>
        <w:b/>
        <w:bCs/>
        <w:sz w:val="28"/>
        <w:szCs w:val="28"/>
      </w:rPr>
      <w:t xml:space="preserve">th </w:t>
    </w:r>
    <w:r w:rsidR="00A54195">
      <w:rPr>
        <w:rFonts w:ascii="Arial" w:eastAsia="Arial" w:hAnsi="Arial" w:cs="Arial"/>
        <w:spacing w:val="-1"/>
      </w:rPr>
      <w:t>Grant Colfax, MD</w:t>
    </w:r>
  </w:p>
  <w:p w:rsidR="004B12FE" w:rsidRDefault="004B12FE" w:rsidP="004B12FE">
    <w:pPr>
      <w:ind w:left="7207" w:right="83" w:hanging="3389"/>
      <w:jc w:val="right"/>
      <w:rPr>
        <w:rFonts w:ascii="Arial" w:eastAsia="Arial" w:hAnsi="Arial" w:cs="Arial"/>
      </w:rPr>
    </w:pPr>
    <w:r>
      <w:rPr>
        <w:rFonts w:ascii="Arial" w:eastAsia="Arial" w:hAnsi="Arial" w:cs="Arial"/>
        <w:spacing w:val="-1"/>
      </w:rPr>
      <w:t>Di</w:t>
    </w:r>
    <w:r>
      <w:rPr>
        <w:rFonts w:ascii="Arial" w:eastAsia="Arial" w:hAnsi="Arial" w:cs="Arial"/>
        <w:spacing w:val="1"/>
      </w:rPr>
      <w:t>r</w:t>
    </w:r>
    <w:r>
      <w:rPr>
        <w:rFonts w:ascii="Arial" w:eastAsia="Arial" w:hAnsi="Arial" w:cs="Arial"/>
      </w:rPr>
      <w:t>ector</w:t>
    </w:r>
    <w:r>
      <w:rPr>
        <w:rFonts w:ascii="Arial" w:eastAsia="Arial" w:hAnsi="Arial" w:cs="Arial"/>
        <w:spacing w:val="2"/>
      </w:rPr>
      <w:t xml:space="preserve"> </w:t>
    </w:r>
    <w:r>
      <w:rPr>
        <w:rFonts w:ascii="Arial" w:eastAsia="Arial" w:hAnsi="Arial" w:cs="Arial"/>
      </w:rPr>
      <w:t>of</w:t>
    </w:r>
    <w:r>
      <w:rPr>
        <w:rFonts w:ascii="Arial" w:eastAsia="Arial" w:hAnsi="Arial" w:cs="Arial"/>
        <w:spacing w:val="4"/>
      </w:rPr>
      <w:t xml:space="preserve"> </w:t>
    </w:r>
    <w:r>
      <w:rPr>
        <w:rFonts w:ascii="Arial" w:eastAsia="Arial" w:hAnsi="Arial" w:cs="Arial"/>
        <w:spacing w:val="-1"/>
      </w:rPr>
      <w:t>H</w:t>
    </w:r>
    <w:r>
      <w:rPr>
        <w:rFonts w:ascii="Arial" w:eastAsia="Arial" w:hAnsi="Arial" w:cs="Arial"/>
      </w:rPr>
      <w:t>e</w:t>
    </w:r>
    <w:r>
      <w:rPr>
        <w:rFonts w:ascii="Arial" w:eastAsia="Arial" w:hAnsi="Arial" w:cs="Arial"/>
        <w:spacing w:val="-1"/>
      </w:rPr>
      <w:t>al</w:t>
    </w:r>
    <w:r>
      <w:rPr>
        <w:rFonts w:ascii="Arial" w:eastAsia="Arial" w:hAnsi="Arial" w:cs="Arial"/>
        <w:spacing w:val="1"/>
      </w:rPr>
      <w:t>t</w:t>
    </w:r>
    <w:r>
      <w:rPr>
        <w:rFonts w:ascii="Arial" w:eastAsia="Arial" w:hAnsi="Arial" w:cs="Arial"/>
      </w:rPr>
      <w:t>h</w:t>
    </w:r>
  </w:p>
  <w:p w:rsidR="004B12FE" w:rsidRDefault="004B12FE" w:rsidP="004B12FE">
    <w:pPr>
      <w:ind w:left="7207" w:right="83" w:hanging="3389"/>
      <w:jc w:val="right"/>
      <w:rPr>
        <w:rFonts w:ascii="Arial" w:eastAsia="Arial" w:hAnsi="Arial" w:cs="Arial"/>
      </w:rPr>
    </w:pPr>
  </w:p>
  <w:p w:rsidR="004B12FE" w:rsidRDefault="004B12FE" w:rsidP="004B12FE">
    <w:pPr>
      <w:spacing w:before="40"/>
      <w:ind w:left="108" w:right="-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pacing w:val="-1"/>
        <w:sz w:val="16"/>
        <w:szCs w:val="16"/>
      </w:rPr>
      <w:t>C</w:t>
    </w:r>
    <w:r>
      <w:rPr>
        <w:rFonts w:ascii="Arial" w:eastAsia="Arial" w:hAnsi="Arial" w:cs="Arial"/>
        <w:sz w:val="16"/>
        <w:szCs w:val="16"/>
      </w:rPr>
      <w:t>i</w:t>
    </w:r>
    <w:r>
      <w:rPr>
        <w:rFonts w:ascii="Arial" w:eastAsia="Arial" w:hAnsi="Arial" w:cs="Arial"/>
        <w:spacing w:val="1"/>
        <w:sz w:val="16"/>
        <w:szCs w:val="16"/>
      </w:rPr>
      <w:t>t</w:t>
    </w:r>
    <w:r>
      <w:rPr>
        <w:rFonts w:ascii="Arial" w:eastAsia="Arial" w:hAnsi="Arial" w:cs="Arial"/>
        <w:sz w:val="16"/>
        <w:szCs w:val="16"/>
      </w:rPr>
      <w:t xml:space="preserve">y </w:t>
    </w:r>
    <w:r>
      <w:rPr>
        <w:rFonts w:ascii="Arial" w:eastAsia="Arial" w:hAnsi="Arial" w:cs="Arial"/>
        <w:spacing w:val="-1"/>
        <w:sz w:val="16"/>
        <w:szCs w:val="16"/>
      </w:rPr>
      <w:t>an</w:t>
    </w:r>
    <w:r>
      <w:rPr>
        <w:rFonts w:ascii="Arial" w:eastAsia="Arial" w:hAnsi="Arial" w:cs="Arial"/>
        <w:sz w:val="16"/>
        <w:szCs w:val="16"/>
      </w:rPr>
      <w:t xml:space="preserve">d </w:t>
    </w:r>
    <w:r>
      <w:rPr>
        <w:rFonts w:ascii="Arial" w:eastAsia="Arial" w:hAnsi="Arial" w:cs="Arial"/>
        <w:spacing w:val="-1"/>
        <w:sz w:val="16"/>
        <w:szCs w:val="16"/>
      </w:rPr>
      <w:t>Coun</w:t>
    </w:r>
    <w:r>
      <w:rPr>
        <w:rFonts w:ascii="Arial" w:eastAsia="Arial" w:hAnsi="Arial" w:cs="Arial"/>
        <w:spacing w:val="1"/>
        <w:sz w:val="16"/>
        <w:szCs w:val="16"/>
      </w:rPr>
      <w:t>t</w:t>
    </w:r>
    <w:r>
      <w:rPr>
        <w:rFonts w:ascii="Arial" w:eastAsia="Arial" w:hAnsi="Arial" w:cs="Arial"/>
        <w:sz w:val="16"/>
        <w:szCs w:val="16"/>
      </w:rPr>
      <w:t xml:space="preserve">y </w:t>
    </w:r>
    <w:r>
      <w:rPr>
        <w:rFonts w:ascii="Arial" w:eastAsia="Arial" w:hAnsi="Arial" w:cs="Arial"/>
        <w:spacing w:val="-1"/>
        <w:sz w:val="16"/>
        <w:szCs w:val="16"/>
      </w:rPr>
      <w:t>o</w:t>
    </w:r>
    <w:r>
      <w:rPr>
        <w:rFonts w:ascii="Arial" w:eastAsia="Arial" w:hAnsi="Arial" w:cs="Arial"/>
        <w:sz w:val="16"/>
        <w:szCs w:val="16"/>
      </w:rPr>
      <w:t>f</w:t>
    </w:r>
    <w:r>
      <w:rPr>
        <w:rFonts w:ascii="Arial" w:eastAsia="Arial" w:hAnsi="Arial" w:cs="Arial"/>
        <w:spacing w:val="2"/>
        <w:sz w:val="16"/>
        <w:szCs w:val="16"/>
      </w:rPr>
      <w:t xml:space="preserve"> </w:t>
    </w:r>
    <w:r>
      <w:rPr>
        <w:rFonts w:ascii="Arial" w:eastAsia="Arial" w:hAnsi="Arial" w:cs="Arial"/>
        <w:spacing w:val="1"/>
        <w:sz w:val="16"/>
        <w:szCs w:val="16"/>
      </w:rPr>
      <w:t>S</w:t>
    </w:r>
    <w:r>
      <w:rPr>
        <w:rFonts w:ascii="Arial" w:eastAsia="Arial" w:hAnsi="Arial" w:cs="Arial"/>
        <w:spacing w:val="-1"/>
        <w:sz w:val="16"/>
        <w:szCs w:val="16"/>
      </w:rPr>
      <w:t>a</w:t>
    </w:r>
    <w:r>
      <w:rPr>
        <w:rFonts w:ascii="Arial" w:eastAsia="Arial" w:hAnsi="Arial" w:cs="Arial"/>
        <w:sz w:val="16"/>
        <w:szCs w:val="16"/>
      </w:rPr>
      <w:t>n F</w:t>
    </w:r>
    <w:r>
      <w:rPr>
        <w:rFonts w:ascii="Arial" w:eastAsia="Arial" w:hAnsi="Arial" w:cs="Arial"/>
        <w:spacing w:val="-1"/>
        <w:sz w:val="16"/>
        <w:szCs w:val="16"/>
      </w:rPr>
      <w:t>ran</w:t>
    </w:r>
    <w:r>
      <w:rPr>
        <w:rFonts w:ascii="Arial" w:eastAsia="Arial" w:hAnsi="Arial" w:cs="Arial"/>
        <w:spacing w:val="1"/>
        <w:sz w:val="16"/>
        <w:szCs w:val="16"/>
      </w:rPr>
      <w:t>c</w:t>
    </w:r>
    <w:r>
      <w:rPr>
        <w:rFonts w:ascii="Arial" w:eastAsia="Arial" w:hAnsi="Arial" w:cs="Arial"/>
        <w:sz w:val="16"/>
        <w:szCs w:val="16"/>
      </w:rPr>
      <w:t>i</w:t>
    </w:r>
    <w:r>
      <w:rPr>
        <w:rFonts w:ascii="Arial" w:eastAsia="Arial" w:hAnsi="Arial" w:cs="Arial"/>
        <w:spacing w:val="1"/>
        <w:sz w:val="16"/>
        <w:szCs w:val="16"/>
      </w:rPr>
      <w:t>sc</w:t>
    </w:r>
    <w:r>
      <w:rPr>
        <w:rFonts w:ascii="Arial" w:eastAsia="Arial" w:hAnsi="Arial" w:cs="Arial"/>
        <w:sz w:val="16"/>
        <w:szCs w:val="16"/>
      </w:rPr>
      <w:t>o</w:t>
    </w:r>
  </w:p>
  <w:p w:rsidR="004B12FE" w:rsidRDefault="004B12FE" w:rsidP="004B12FE">
    <w:pPr>
      <w:spacing w:before="1"/>
      <w:ind w:left="540" w:right="7636" w:firstLine="18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pacing w:val="1"/>
        <w:sz w:val="16"/>
        <w:szCs w:val="16"/>
      </w:rPr>
      <w:t>London N. Breed</w:t>
    </w:r>
  </w:p>
  <w:p w:rsidR="000D4B5B" w:rsidRPr="004B12FE" w:rsidRDefault="004B12FE" w:rsidP="004B12FE">
    <w:pPr>
      <w:spacing w:before="1"/>
      <w:ind w:left="810" w:right="-2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pacing w:val="-2"/>
        <w:sz w:val="16"/>
        <w:szCs w:val="16"/>
      </w:rPr>
      <w:t xml:space="preserve">      M</w:t>
    </w:r>
    <w:r>
      <w:rPr>
        <w:rFonts w:ascii="Arial" w:eastAsia="Arial" w:hAnsi="Arial" w:cs="Arial"/>
        <w:spacing w:val="-1"/>
        <w:sz w:val="16"/>
        <w:szCs w:val="16"/>
      </w:rPr>
      <w:t>ayo</w:t>
    </w:r>
    <w:r>
      <w:rPr>
        <w:rFonts w:ascii="Arial" w:eastAsia="Arial" w:hAnsi="Arial" w:cs="Arial"/>
        <w:sz w:val="16"/>
        <w:szCs w:val="16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741A"/>
    <w:multiLevelType w:val="hybridMultilevel"/>
    <w:tmpl w:val="B2001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633D"/>
    <w:multiLevelType w:val="hybridMultilevel"/>
    <w:tmpl w:val="B2001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hdtZYIcPwhkXaWNQvV/5H074c/QuHh22E4rf9Mrzo//vRUQWY93q+ZR+CKfBqiyDnT6zFDrOjA9pVui8pQTWw==" w:salt="dtZmODVlFCG7wZufT8Lh1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B0"/>
    <w:rsid w:val="0001232D"/>
    <w:rsid w:val="000571B4"/>
    <w:rsid w:val="000862BB"/>
    <w:rsid w:val="000D4B5B"/>
    <w:rsid w:val="000F50EC"/>
    <w:rsid w:val="00175F27"/>
    <w:rsid w:val="002206EA"/>
    <w:rsid w:val="00266490"/>
    <w:rsid w:val="00355105"/>
    <w:rsid w:val="003551FE"/>
    <w:rsid w:val="00384061"/>
    <w:rsid w:val="003A1695"/>
    <w:rsid w:val="003A4215"/>
    <w:rsid w:val="004304DB"/>
    <w:rsid w:val="00432854"/>
    <w:rsid w:val="004341C9"/>
    <w:rsid w:val="004747B0"/>
    <w:rsid w:val="0047790B"/>
    <w:rsid w:val="004A1DC7"/>
    <w:rsid w:val="004B12FE"/>
    <w:rsid w:val="004C6986"/>
    <w:rsid w:val="004D6F15"/>
    <w:rsid w:val="004E6302"/>
    <w:rsid w:val="004F1A99"/>
    <w:rsid w:val="005524E1"/>
    <w:rsid w:val="005A06BD"/>
    <w:rsid w:val="005B0D2C"/>
    <w:rsid w:val="005C2C16"/>
    <w:rsid w:val="00686187"/>
    <w:rsid w:val="0069530D"/>
    <w:rsid w:val="006E5028"/>
    <w:rsid w:val="007167DD"/>
    <w:rsid w:val="00725CC5"/>
    <w:rsid w:val="00744FA3"/>
    <w:rsid w:val="007B4F83"/>
    <w:rsid w:val="0083487A"/>
    <w:rsid w:val="00840F51"/>
    <w:rsid w:val="00920647"/>
    <w:rsid w:val="0095708B"/>
    <w:rsid w:val="00986BEF"/>
    <w:rsid w:val="009F009A"/>
    <w:rsid w:val="00A4382E"/>
    <w:rsid w:val="00A54195"/>
    <w:rsid w:val="00AA065D"/>
    <w:rsid w:val="00AC73CE"/>
    <w:rsid w:val="00B24828"/>
    <w:rsid w:val="00B27B68"/>
    <w:rsid w:val="00B77DDA"/>
    <w:rsid w:val="00B8024B"/>
    <w:rsid w:val="00B847E0"/>
    <w:rsid w:val="00B84E3B"/>
    <w:rsid w:val="00BD5CAB"/>
    <w:rsid w:val="00BF51C7"/>
    <w:rsid w:val="00C30792"/>
    <w:rsid w:val="00C5569D"/>
    <w:rsid w:val="00C964FE"/>
    <w:rsid w:val="00CA48F8"/>
    <w:rsid w:val="00CA7FBA"/>
    <w:rsid w:val="00CC2016"/>
    <w:rsid w:val="00D567E0"/>
    <w:rsid w:val="00DC2392"/>
    <w:rsid w:val="00DE2995"/>
    <w:rsid w:val="00DF0C71"/>
    <w:rsid w:val="00E501C9"/>
    <w:rsid w:val="00E50AB9"/>
    <w:rsid w:val="00E633F8"/>
    <w:rsid w:val="00E75DD6"/>
    <w:rsid w:val="00EA5B02"/>
    <w:rsid w:val="00EC5823"/>
    <w:rsid w:val="00EC6E97"/>
    <w:rsid w:val="00F0048C"/>
    <w:rsid w:val="00F239D7"/>
    <w:rsid w:val="00F60F3B"/>
    <w:rsid w:val="00FA44FC"/>
    <w:rsid w:val="00F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89F25172-A9EF-4CB1-9549-149575B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47B0"/>
    <w:rPr>
      <w:rFonts w:ascii="Californian FB" w:hAnsi="Californian F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0F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0F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57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70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53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25CC5"/>
    <w:pPr>
      <w:ind w:left="720"/>
      <w:contextualSpacing/>
    </w:pPr>
  </w:style>
  <w:style w:type="character" w:styleId="Hyperlink">
    <w:name w:val="Hyperlink"/>
    <w:basedOn w:val="DefaultParagraphFont"/>
    <w:rsid w:val="00266490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524E1"/>
    <w:rPr>
      <w:rFonts w:ascii="Californian FB" w:hAnsi="Californian FB"/>
      <w:sz w:val="24"/>
    </w:rPr>
  </w:style>
  <w:style w:type="character" w:styleId="PlaceholderText">
    <w:name w:val="Placeholder Text"/>
    <w:basedOn w:val="DefaultParagraphFont"/>
    <w:uiPriority w:val="99"/>
    <w:semiHidden/>
    <w:rsid w:val="004C698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20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well.gara@sfdph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EN~1\AppData\Local\Temp\notesE1EF34\Letterhead%20-%20Mitch%20Katz,%20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7340-0218-4421-885D-9EE96A39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Mitch Katz, MD</Template>
  <TotalTime>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Coleen Chawla</dc:creator>
  <cp:lastModifiedBy>Gara, Maxwell (DPH)</cp:lastModifiedBy>
  <cp:revision>3</cp:revision>
  <cp:lastPrinted>2010-08-25T18:20:00Z</cp:lastPrinted>
  <dcterms:created xsi:type="dcterms:W3CDTF">2019-09-16T22:35:00Z</dcterms:created>
  <dcterms:modified xsi:type="dcterms:W3CDTF">2019-09-16T22:36:00Z</dcterms:modified>
</cp:coreProperties>
</file>