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0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816"/>
        <w:gridCol w:w="5189"/>
      </w:tblGrid>
      <w:tr w:rsidR="00AF2518" w:rsidRPr="004C222B" w:rsidTr="005C3644">
        <w:trPr>
          <w:trHeight w:val="522"/>
        </w:trPr>
        <w:tc>
          <w:tcPr>
            <w:tcW w:w="1890" w:type="dxa"/>
            <w:vMerge w:val="restart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Client Information</w:t>
            </w:r>
            <w:r w:rsidRPr="006D1D8B">
              <w:rPr>
                <w:rFonts w:asciiTheme="minorHAnsi" w:eastAsia="Quattrocento Sans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816" w:type="dxa"/>
            <w:shd w:val="clear" w:color="auto" w:fill="FFFF99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Company Name</w:t>
            </w:r>
          </w:p>
        </w:tc>
        <w:tc>
          <w:tcPr>
            <w:tcW w:w="5189" w:type="dxa"/>
            <w:shd w:val="clear" w:color="auto" w:fill="FFFF99"/>
          </w:tcPr>
          <w:p w:rsidR="00AF2518" w:rsidRPr="005C3644" w:rsidRDefault="005C3644" w:rsidP="005C3644">
            <w:pPr>
              <w:rPr>
                <w:rFonts w:asciiTheme="minorHAnsi" w:eastAsia="Quattrocento Sans" w:hAnsiTheme="minorHAnsi" w:cstheme="minorHAnsi"/>
                <w:sz w:val="22"/>
                <w:szCs w:val="22"/>
              </w:rPr>
            </w:pPr>
            <w:r w:rsidRPr="005C3644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ompany Name]"/>
                    <w:maxLength w:val="75"/>
                  </w:textInput>
                </w:ffData>
              </w:fldChar>
            </w:r>
            <w:bookmarkStart w:id="0" w:name="Text4"/>
            <w:r w:rsidRPr="005C3644">
              <w:rPr>
                <w:rFonts w:asciiTheme="minorHAnsi" w:hAnsiTheme="minorHAnsi" w:cstheme="minorHAnsi"/>
              </w:rPr>
              <w:instrText xml:space="preserve"> FORMTEXT </w:instrText>
            </w:r>
            <w:r w:rsidRPr="005C3644">
              <w:rPr>
                <w:rFonts w:asciiTheme="minorHAnsi" w:hAnsiTheme="minorHAnsi" w:cstheme="minorHAnsi"/>
              </w:rPr>
            </w:r>
            <w:r w:rsidRPr="005C3644"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bookmarkEnd w:id="1"/>
            <w:r w:rsidRPr="005C3644">
              <w:rPr>
                <w:rFonts w:asciiTheme="minorHAnsi" w:hAnsiTheme="minorHAnsi" w:cstheme="minorHAnsi"/>
                <w:noProof/>
              </w:rPr>
              <w:t>[Company Name]</w:t>
            </w:r>
            <w:r w:rsidRPr="005C3644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F2518" w:rsidRPr="005C3644">
              <w:rPr>
                <w:rFonts w:asciiTheme="minorHAnsi" w:eastAsia="Quattrocento San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F2518" w:rsidRPr="004C222B" w:rsidTr="005C3644">
        <w:trPr>
          <w:trHeight w:val="387"/>
        </w:trPr>
        <w:tc>
          <w:tcPr>
            <w:tcW w:w="1890" w:type="dxa"/>
            <w:vMerge/>
            <w:shd w:val="clear" w:color="auto" w:fill="E7E6E6" w:themeFill="background2"/>
          </w:tcPr>
          <w:p w:rsidR="00AF2518" w:rsidRPr="006D1D8B" w:rsidRDefault="00AF2518" w:rsidP="005C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  <w:tc>
          <w:tcPr>
            <w:tcW w:w="2816" w:type="dxa"/>
            <w:shd w:val="clear" w:color="auto" w:fill="FFFF99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Business Owner(s)</w:t>
            </w:r>
          </w:p>
        </w:tc>
        <w:tc>
          <w:tcPr>
            <w:tcW w:w="5189" w:type="dxa"/>
            <w:shd w:val="clear" w:color="auto" w:fill="FFFF99"/>
          </w:tcPr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siness Owners]"/>
                    <w:maxLength w:val="2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[Business Owners]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320"/>
        </w:trPr>
        <w:tc>
          <w:tcPr>
            <w:tcW w:w="1890" w:type="dxa"/>
            <w:vMerge/>
            <w:shd w:val="clear" w:color="auto" w:fill="E7E6E6" w:themeFill="background2"/>
          </w:tcPr>
          <w:p w:rsidR="00AF2518" w:rsidRPr="006D1D8B" w:rsidRDefault="00AF2518" w:rsidP="005C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  <w:tc>
          <w:tcPr>
            <w:tcW w:w="2816" w:type="dxa"/>
            <w:shd w:val="clear" w:color="auto" w:fill="FFFF99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Website URL</w:t>
            </w:r>
          </w:p>
        </w:tc>
        <w:tc>
          <w:tcPr>
            <w:tcW w:w="5189" w:type="dxa"/>
            <w:shd w:val="clear" w:color="auto" w:fill="FFFF99"/>
          </w:tcPr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URL]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[URL]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522"/>
        </w:trPr>
        <w:tc>
          <w:tcPr>
            <w:tcW w:w="1890" w:type="dxa"/>
            <w:vMerge/>
            <w:shd w:val="clear" w:color="auto" w:fill="E7E6E6" w:themeFill="background2"/>
          </w:tcPr>
          <w:p w:rsidR="00AF2518" w:rsidRPr="006D1D8B" w:rsidRDefault="00AF2518" w:rsidP="005C36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  <w:tc>
          <w:tcPr>
            <w:tcW w:w="2816" w:type="dxa"/>
            <w:shd w:val="clear" w:color="auto" w:fill="FFFF99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Business Address or  Neighborhood</w:t>
            </w:r>
          </w:p>
        </w:tc>
        <w:tc>
          <w:tcPr>
            <w:tcW w:w="5189" w:type="dxa"/>
            <w:shd w:val="clear" w:color="auto" w:fill="FFFF99"/>
          </w:tcPr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usiness Address or Neighborhood]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[Business Address or Neighborhood]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1448"/>
        </w:trPr>
        <w:tc>
          <w:tcPr>
            <w:tcW w:w="1890" w:type="dxa"/>
            <w:shd w:val="clear" w:color="auto" w:fill="E7E6E6" w:themeFill="background2"/>
          </w:tcPr>
          <w:p w:rsidR="00AF2518" w:rsidRPr="00AF2518" w:rsidRDefault="00AF2518" w:rsidP="005C3644">
            <w:pPr>
              <w:rPr>
                <w:rFonts w:asciiTheme="minorHAnsi" w:eastAsia="Quattrocento Sans" w:hAnsiTheme="minorHAnsi" w:cs="Arial"/>
                <w:i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Company Profile:</w:t>
            </w:r>
          </w:p>
        </w:tc>
        <w:tc>
          <w:tcPr>
            <w:tcW w:w="8005" w:type="dxa"/>
            <w:gridSpan w:val="2"/>
          </w:tcPr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Profile]"/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[Company Profile]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825"/>
        </w:trPr>
        <w:tc>
          <w:tcPr>
            <w:tcW w:w="1890" w:type="dxa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Challenges: </w:t>
            </w: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  <w:tc>
          <w:tcPr>
            <w:tcW w:w="8005" w:type="dxa"/>
            <w:gridSpan w:val="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Details on specific challenges that led </w:t>
            </w:r>
            <w:r w:rsidR="005C3644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the company</w:t>
            </w: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 to seek technical assistance from your organization.</w:t>
            </w:r>
          </w:p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hallenges]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[Challenges]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</w:tr>
      <w:tr w:rsidR="00AF2518" w:rsidRPr="004C222B" w:rsidTr="005C3644">
        <w:trPr>
          <w:trHeight w:val="1027"/>
        </w:trPr>
        <w:tc>
          <w:tcPr>
            <w:tcW w:w="1890" w:type="dxa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i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Actions Taken:</w:t>
            </w:r>
            <w:r w:rsidRPr="006D1D8B">
              <w:rPr>
                <w:rFonts w:asciiTheme="minorHAnsi" w:eastAsia="Quattrocento Sans" w:hAnsiTheme="minorHAnsi" w:cs="Arial"/>
                <w:i/>
                <w:sz w:val="22"/>
                <w:szCs w:val="22"/>
              </w:rPr>
              <w:t xml:space="preserve"> </w:t>
            </w: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i/>
                <w:sz w:val="22"/>
                <w:szCs w:val="22"/>
              </w:rPr>
            </w:pPr>
          </w:p>
        </w:tc>
        <w:tc>
          <w:tcPr>
            <w:tcW w:w="8005" w:type="dxa"/>
            <w:gridSpan w:val="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1 paragraph detailing the specific areas addressed with technical assistance.</w:t>
            </w:r>
          </w:p>
          <w:p w:rsidR="00AF2518" w:rsidRPr="006D1D8B" w:rsidRDefault="00BB27ED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tions Taken]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[Actions Taken]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294"/>
        </w:trPr>
        <w:tc>
          <w:tcPr>
            <w:tcW w:w="1890" w:type="dxa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Hours of </w:t>
            </w:r>
            <w:r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Technical Assistance (TA)</w:t>
            </w: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 support:</w:t>
            </w:r>
          </w:p>
        </w:tc>
        <w:tc>
          <w:tcPr>
            <w:tcW w:w="8005" w:type="dxa"/>
            <w:gridSpan w:val="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  <w:highlight w:val="white"/>
              </w:rPr>
            </w:pPr>
            <w:bookmarkStart w:id="2" w:name="_gjdgxs" w:colFirst="0" w:colLast="0"/>
            <w:bookmarkEnd w:id="2"/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  <w:highlight w:val="white"/>
              </w:rPr>
              <w:t>A total #</w:t>
            </w:r>
            <w:r>
              <w:rPr>
                <w:rFonts w:asciiTheme="minorHAnsi" w:eastAsia="Quattrocento Sans" w:hAnsiTheme="minorHAnsi" w:cs="Arial"/>
                <w:b/>
                <w:sz w:val="22"/>
                <w:szCs w:val="22"/>
                <w:highlight w:val="white"/>
              </w:rPr>
              <w:t xml:space="preserve"> of</w:t>
            </w: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  <w:highlight w:val="white"/>
              </w:rPr>
              <w:t xml:space="preserve"> hours of technical assistance.</w:t>
            </w:r>
          </w:p>
          <w:p w:rsidR="00AF2518" w:rsidRPr="006D1D8B" w:rsidRDefault="00BB27ED" w:rsidP="005C3644">
            <w:pPr>
              <w:rPr>
                <w:rFonts w:asciiTheme="minorHAnsi" w:eastAsia="Quattrocento Sans" w:hAnsiTheme="minorHAnsi" w:cs="Arial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A Hours]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[TA Hours]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F2518" w:rsidRPr="004C222B" w:rsidTr="005C3644">
        <w:trPr>
          <w:trHeight w:val="825"/>
        </w:trPr>
        <w:tc>
          <w:tcPr>
            <w:tcW w:w="1890" w:type="dxa"/>
            <w:shd w:val="clear" w:color="auto" w:fill="E7E6E6" w:themeFill="background2"/>
          </w:tcPr>
          <w:p w:rsidR="00AF2518" w:rsidRPr="005C3644" w:rsidRDefault="00AF2518" w:rsidP="005C3644">
            <w:pPr>
              <w:rPr>
                <w:rFonts w:asciiTheme="minorHAnsi" w:eastAsia="Quattrocento Sans" w:hAnsiTheme="minorHAnsi" w:cs="Arial"/>
                <w:i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Results:</w:t>
            </w:r>
            <w:r w:rsidRPr="006D1D8B">
              <w:rPr>
                <w:rFonts w:asciiTheme="minorHAnsi" w:eastAsia="Quattrocento Sans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005" w:type="dxa"/>
            <w:gridSpan w:val="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1 paragraph on the economic impact achieved (retained business, obtained $# loan- terms, secured a location, hired # new employees, increased sales/income by % over a certain time, etc.)</w:t>
            </w:r>
          </w:p>
          <w:p w:rsidR="00AF2518" w:rsidRPr="006D1D8B" w:rsidRDefault="00BB27ED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sults]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[Results]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</w:tr>
      <w:tr w:rsidR="00AF2518" w:rsidRPr="004C222B" w:rsidTr="005C3644">
        <w:trPr>
          <w:trHeight w:val="404"/>
        </w:trPr>
        <w:tc>
          <w:tcPr>
            <w:tcW w:w="1890" w:type="dxa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What’s next:</w:t>
            </w:r>
          </w:p>
        </w:tc>
        <w:tc>
          <w:tcPr>
            <w:tcW w:w="8005" w:type="dxa"/>
            <w:gridSpan w:val="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What is the next step in your continued TA?</w:t>
            </w:r>
          </w:p>
          <w:p w:rsidR="00AF2518" w:rsidRPr="006D1D8B" w:rsidRDefault="005C3644" w:rsidP="005C3644">
            <w:pPr>
              <w:rPr>
                <w:rFonts w:asciiTheme="minorHAnsi" w:eastAsia="Quattrocento Sans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ext Steps]"/>
                    <w:maxLength w:val="10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[Next Steps]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F2518" w:rsidRPr="006D1D8B" w:rsidRDefault="00AF2518" w:rsidP="005C36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Quattrocento Sans" w:hAnsiTheme="minorHAnsi" w:cs="Arial"/>
                <w:sz w:val="22"/>
                <w:szCs w:val="22"/>
              </w:rPr>
            </w:pPr>
          </w:p>
        </w:tc>
      </w:tr>
      <w:tr w:rsidR="00AF2518" w:rsidRPr="004C222B" w:rsidTr="005C3644">
        <w:trPr>
          <w:trHeight w:val="471"/>
        </w:trPr>
        <w:tc>
          <w:tcPr>
            <w:tcW w:w="1890" w:type="dxa"/>
            <w:shd w:val="clear" w:color="auto" w:fill="E7E6E6" w:themeFill="background2"/>
          </w:tcPr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>Jobs:</w:t>
            </w:r>
          </w:p>
        </w:tc>
        <w:tc>
          <w:tcPr>
            <w:tcW w:w="8005" w:type="dxa"/>
            <w:gridSpan w:val="2"/>
          </w:tcPr>
          <w:p w:rsidR="00AF2518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 w:rsidRPr="006D1D8B">
              <w:rPr>
                <w:rFonts w:asciiTheme="minorHAnsi" w:eastAsia="Quattrocento Sans" w:hAnsiTheme="minorHAnsi" w:cs="Arial"/>
                <w:b/>
                <w:sz w:val="22"/>
                <w:szCs w:val="22"/>
              </w:rPr>
              <w:t xml:space="preserve">Note how many jobs were created and/or saved: </w:t>
            </w:r>
          </w:p>
          <w:p w:rsidR="00AF2518" w:rsidRDefault="00BB27ED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bs]"/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[Jobs]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  <w:p w:rsidR="00AF2518" w:rsidRPr="006D1D8B" w:rsidRDefault="00AF2518" w:rsidP="005C3644">
            <w:pPr>
              <w:rPr>
                <w:rFonts w:asciiTheme="minorHAnsi" w:eastAsia="Quattrocento Sans" w:hAnsiTheme="minorHAnsi" w:cs="Arial"/>
                <w:b/>
                <w:sz w:val="22"/>
                <w:szCs w:val="22"/>
              </w:rPr>
            </w:pPr>
          </w:p>
        </w:tc>
      </w:tr>
    </w:tbl>
    <w:p w:rsidR="00A22DE9" w:rsidRPr="005C3644" w:rsidRDefault="00A22DE9" w:rsidP="005C3644">
      <w:pPr>
        <w:rPr>
          <w:rFonts w:asciiTheme="minorHAnsi" w:hAnsiTheme="minorHAnsi" w:cstheme="minorHAnsi"/>
          <w:b/>
          <w:color w:val="FF0000"/>
        </w:rPr>
      </w:pPr>
    </w:p>
    <w:sectPr w:rsidR="00A22DE9" w:rsidRPr="005C36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644" w:rsidRDefault="005C3644" w:rsidP="005C3644">
      <w:pPr>
        <w:spacing w:after="0" w:line="240" w:lineRule="auto"/>
      </w:pPr>
      <w:r>
        <w:separator/>
      </w:r>
    </w:p>
  </w:endnote>
  <w:endnote w:type="continuationSeparator" w:id="0">
    <w:p w:rsidR="005C3644" w:rsidRDefault="005C3644" w:rsidP="005C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CA" w:rsidRDefault="005D4A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4" w:rsidRDefault="005C3644" w:rsidP="005C3644">
    <w:pPr>
      <w:pStyle w:val="Footer"/>
      <w:jc w:val="right"/>
    </w:pPr>
    <w:r w:rsidRPr="005C3644">
      <w:rPr>
        <w:rFonts w:asciiTheme="minorHAnsi" w:hAnsiTheme="minorHAnsi" w:cstheme="minorHAnsi"/>
        <w:i/>
        <w:sz w:val="20"/>
      </w:rPr>
      <w:t>OEWD Request for Proposals #212 (Fall 2019)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CA" w:rsidRDefault="005D4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644" w:rsidRDefault="005C3644" w:rsidP="005C3644">
      <w:pPr>
        <w:spacing w:after="0" w:line="240" w:lineRule="auto"/>
      </w:pPr>
      <w:r>
        <w:separator/>
      </w:r>
    </w:p>
  </w:footnote>
  <w:footnote w:type="continuationSeparator" w:id="0">
    <w:p w:rsidR="005C3644" w:rsidRDefault="005C3644" w:rsidP="005C3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CA" w:rsidRDefault="005D4A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44" w:rsidRPr="005C3644" w:rsidRDefault="005C3644" w:rsidP="005C3644">
    <w:pPr>
      <w:jc w:val="center"/>
      <w:rPr>
        <w:rFonts w:asciiTheme="minorHAnsi" w:hAnsiTheme="minorHAnsi" w:cstheme="minorHAnsi"/>
        <w:b/>
        <w:u w:val="single"/>
      </w:rPr>
    </w:pPr>
    <w:r w:rsidRPr="005C3644">
      <w:rPr>
        <w:rFonts w:asciiTheme="minorHAnsi" w:hAnsiTheme="minorHAnsi" w:cstheme="minorHAnsi"/>
        <w:b/>
        <w:u w:val="single"/>
      </w:rPr>
      <w:t>Appendix G: Client Information Tracker</w:t>
    </w:r>
  </w:p>
  <w:p w:rsidR="005C3644" w:rsidRPr="005C3644" w:rsidRDefault="005C3644" w:rsidP="005C3644">
    <w:pPr>
      <w:jc w:val="center"/>
      <w:rPr>
        <w:rFonts w:asciiTheme="minorHAnsi" w:hAnsiTheme="minorHAnsi" w:cstheme="minorHAnsi"/>
        <w:b/>
        <w:color w:val="FF0000"/>
      </w:rPr>
    </w:pPr>
    <w:r w:rsidRPr="005C3644">
      <w:rPr>
        <w:rFonts w:asciiTheme="minorHAnsi" w:hAnsiTheme="minorHAnsi" w:cstheme="minorHAnsi"/>
        <w:b/>
        <w:color w:val="FF0000"/>
        <w:u w:val="single"/>
      </w:rPr>
      <w:t>Note</w:t>
    </w:r>
    <w:r w:rsidRPr="005C3644">
      <w:rPr>
        <w:rFonts w:asciiTheme="minorHAnsi" w:hAnsiTheme="minorHAnsi" w:cstheme="minorHAnsi"/>
        <w:b/>
        <w:color w:val="FF0000"/>
      </w:rPr>
      <w:t xml:space="preserve">: </w:t>
    </w:r>
    <w:r>
      <w:rPr>
        <w:rFonts w:asciiTheme="minorHAnsi" w:hAnsiTheme="minorHAnsi" w:cstheme="minorHAnsi"/>
        <w:b/>
        <w:color w:val="FF0000"/>
      </w:rPr>
      <w:t>This appendix is only</w:t>
    </w:r>
    <w:r w:rsidR="005D4ACA">
      <w:rPr>
        <w:rFonts w:asciiTheme="minorHAnsi" w:hAnsiTheme="minorHAnsi" w:cstheme="minorHAnsi"/>
        <w:b/>
        <w:color w:val="FF0000"/>
      </w:rPr>
      <w:t xml:space="preserve"> applicable to Program Area Z</w:t>
    </w:r>
    <w:r w:rsidRPr="005C3644">
      <w:rPr>
        <w:rFonts w:asciiTheme="minorHAnsi" w:hAnsiTheme="minorHAnsi" w:cstheme="minorHAnsi"/>
        <w:b/>
        <w:color w:val="FF0000"/>
      </w:rPr>
      <w:t>, Women’s Entrepreneurship</w:t>
    </w:r>
  </w:p>
  <w:p w:rsidR="005C3644" w:rsidRPr="005C3644" w:rsidRDefault="005C3644">
    <w:pPr>
      <w:pStyle w:val="Header"/>
      <w:rPr>
        <w:rFonts w:asciiTheme="minorHAnsi" w:hAnsiTheme="minorHAnsi" w:cstheme="minorHAnsi"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ACA" w:rsidRDefault="005D4A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I1GnGEIOQ9M0gDZhZyWKxHg6WtKgFEPFIjbCVDWqrM6TtFYTXSynBX7Hk+ESe7fXwxCqtqoLPQPqAl0/NAdw==" w:salt="83BC9rwfR+JbNbcrwtIr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18"/>
    <w:rsid w:val="000E7A91"/>
    <w:rsid w:val="005C3644"/>
    <w:rsid w:val="005D4ACA"/>
    <w:rsid w:val="006021B8"/>
    <w:rsid w:val="00710EAE"/>
    <w:rsid w:val="00A22DE9"/>
    <w:rsid w:val="00AF2518"/>
    <w:rsid w:val="00B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AB6BB"/>
  <w15:chartTrackingRefBased/>
  <w15:docId w15:val="{D6016762-84A0-4C3F-A644-81DD7D44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18"/>
    <w:pPr>
      <w:spacing w:after="12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AF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25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25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64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64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Marissa (ECN)</dc:creator>
  <cp:keywords/>
  <dc:description/>
  <cp:lastModifiedBy>Bloom, Marissa (ECN)</cp:lastModifiedBy>
  <cp:revision>5</cp:revision>
  <dcterms:created xsi:type="dcterms:W3CDTF">2019-08-23T19:16:00Z</dcterms:created>
  <dcterms:modified xsi:type="dcterms:W3CDTF">2019-09-10T19:34:00Z</dcterms:modified>
</cp:coreProperties>
</file>