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8CB3" w14:textId="15D20303" w:rsidR="00267D30" w:rsidRPr="00E930C0" w:rsidRDefault="00E519A8">
      <w:pPr>
        <w:jc w:val="center"/>
        <w:rPr>
          <w:b/>
          <w:sz w:val="24"/>
          <w:szCs w:val="24"/>
        </w:rPr>
      </w:pPr>
      <w:r>
        <w:rPr>
          <w:b/>
          <w:sz w:val="24"/>
          <w:szCs w:val="24"/>
        </w:rPr>
        <w:t xml:space="preserve">Form </w:t>
      </w:r>
      <w:r w:rsidR="007F22AB">
        <w:rPr>
          <w:b/>
          <w:sz w:val="24"/>
          <w:szCs w:val="24"/>
        </w:rPr>
        <w:t>L</w:t>
      </w:r>
      <w:r w:rsidRPr="00E930C0">
        <w:rPr>
          <w:b/>
          <w:sz w:val="24"/>
          <w:szCs w:val="24"/>
        </w:rPr>
        <w:t>etter</w:t>
      </w:r>
      <w:r>
        <w:rPr>
          <w:b/>
          <w:sz w:val="24"/>
          <w:szCs w:val="24"/>
        </w:rPr>
        <w:t xml:space="preserve"> for </w:t>
      </w:r>
      <w:r w:rsidR="007F22AB">
        <w:rPr>
          <w:b/>
          <w:sz w:val="24"/>
          <w:szCs w:val="24"/>
        </w:rPr>
        <w:t>S</w:t>
      </w:r>
      <w:r w:rsidRPr="00E930C0">
        <w:rPr>
          <w:b/>
          <w:sz w:val="24"/>
          <w:szCs w:val="24"/>
        </w:rPr>
        <w:t xml:space="preserve">mall </w:t>
      </w:r>
      <w:r w:rsidR="007F22AB">
        <w:rPr>
          <w:b/>
          <w:sz w:val="24"/>
          <w:szCs w:val="24"/>
        </w:rPr>
        <w:t>B</w:t>
      </w:r>
      <w:r w:rsidRPr="00E930C0">
        <w:rPr>
          <w:b/>
          <w:sz w:val="24"/>
          <w:szCs w:val="24"/>
        </w:rPr>
        <w:t>usiness</w:t>
      </w:r>
      <w:r>
        <w:rPr>
          <w:b/>
          <w:sz w:val="24"/>
          <w:szCs w:val="24"/>
        </w:rPr>
        <w:t>es</w:t>
      </w:r>
      <w:r w:rsidRPr="00E930C0">
        <w:rPr>
          <w:b/>
          <w:sz w:val="24"/>
          <w:szCs w:val="24"/>
        </w:rPr>
        <w:t xml:space="preserve"> to </w:t>
      </w:r>
      <w:r w:rsidR="007F22AB">
        <w:rPr>
          <w:b/>
          <w:sz w:val="24"/>
          <w:szCs w:val="24"/>
        </w:rPr>
        <w:t>N</w:t>
      </w:r>
      <w:r w:rsidRPr="00E930C0">
        <w:rPr>
          <w:b/>
          <w:sz w:val="24"/>
          <w:szCs w:val="24"/>
        </w:rPr>
        <w:t xml:space="preserve">egotiate </w:t>
      </w:r>
      <w:r w:rsidR="007F22AB">
        <w:rPr>
          <w:b/>
          <w:sz w:val="24"/>
          <w:szCs w:val="24"/>
        </w:rPr>
        <w:t>R</w:t>
      </w:r>
      <w:r w:rsidRPr="00E930C0">
        <w:rPr>
          <w:b/>
          <w:sz w:val="24"/>
          <w:szCs w:val="24"/>
        </w:rPr>
        <w:t xml:space="preserve">ent </w:t>
      </w:r>
      <w:r w:rsidR="007F22AB">
        <w:rPr>
          <w:b/>
          <w:sz w:val="24"/>
          <w:szCs w:val="24"/>
        </w:rPr>
        <w:t>A</w:t>
      </w:r>
      <w:r w:rsidRPr="00E930C0">
        <w:rPr>
          <w:b/>
          <w:sz w:val="24"/>
          <w:szCs w:val="24"/>
        </w:rPr>
        <w:t>batement</w:t>
      </w:r>
      <w:r>
        <w:rPr>
          <w:b/>
          <w:sz w:val="24"/>
          <w:szCs w:val="24"/>
        </w:rPr>
        <w:t xml:space="preserve"> and/or </w:t>
      </w:r>
      <w:r w:rsidR="007F22AB">
        <w:rPr>
          <w:b/>
          <w:sz w:val="24"/>
          <w:szCs w:val="24"/>
        </w:rPr>
        <w:t>D</w:t>
      </w:r>
      <w:r>
        <w:rPr>
          <w:b/>
          <w:sz w:val="24"/>
          <w:szCs w:val="24"/>
        </w:rPr>
        <w:t>eferment</w:t>
      </w:r>
      <w:r w:rsidRPr="00E930C0">
        <w:rPr>
          <w:b/>
          <w:sz w:val="24"/>
          <w:szCs w:val="24"/>
        </w:rPr>
        <w:t xml:space="preserve"> with </w:t>
      </w:r>
      <w:r w:rsidR="007F22AB">
        <w:rPr>
          <w:b/>
          <w:sz w:val="24"/>
          <w:szCs w:val="24"/>
        </w:rPr>
        <w:t>L</w:t>
      </w:r>
      <w:r w:rsidRPr="00E930C0">
        <w:rPr>
          <w:b/>
          <w:sz w:val="24"/>
          <w:szCs w:val="24"/>
        </w:rPr>
        <w:t>andlord</w:t>
      </w:r>
      <w:r>
        <w:rPr>
          <w:b/>
          <w:sz w:val="24"/>
          <w:szCs w:val="24"/>
        </w:rPr>
        <w:t>s</w:t>
      </w:r>
      <w:r w:rsidRPr="00E930C0">
        <w:rPr>
          <w:b/>
          <w:sz w:val="24"/>
          <w:szCs w:val="24"/>
        </w:rPr>
        <w:t>.</w:t>
      </w:r>
    </w:p>
    <w:p w14:paraId="33A46401" w14:textId="5A6ED506" w:rsidR="00267D30" w:rsidRPr="00E930C0" w:rsidRDefault="00E519A8">
      <w:pPr>
        <w:jc w:val="center"/>
        <w:rPr>
          <w:b/>
          <w:sz w:val="24"/>
          <w:szCs w:val="24"/>
        </w:rPr>
      </w:pPr>
      <w:r>
        <w:rPr>
          <w:sz w:val="24"/>
          <w:szCs w:val="24"/>
        </w:rPr>
        <w:t xml:space="preserve">Updated: </w:t>
      </w:r>
      <w:r w:rsidR="007473DE">
        <w:rPr>
          <w:sz w:val="24"/>
          <w:szCs w:val="24"/>
        </w:rPr>
        <w:t>July</w:t>
      </w:r>
      <w:r w:rsidRPr="00E930C0">
        <w:rPr>
          <w:sz w:val="24"/>
          <w:szCs w:val="24"/>
        </w:rPr>
        <w:t xml:space="preserve"> 2021</w:t>
      </w:r>
    </w:p>
    <w:p w14:paraId="449D3DF3" w14:textId="77777777" w:rsidR="00267D30" w:rsidRPr="009C28E6" w:rsidRDefault="00267D30">
      <w:pPr>
        <w:rPr>
          <w:sz w:val="18"/>
          <w:szCs w:val="18"/>
        </w:rPr>
      </w:pPr>
    </w:p>
    <w:p w14:paraId="5F5E66F8" w14:textId="3DF5BC97" w:rsidR="00267D30" w:rsidRPr="00E930C0" w:rsidRDefault="00E519A8">
      <w:pPr>
        <w:rPr>
          <w:sz w:val="24"/>
          <w:szCs w:val="24"/>
        </w:rPr>
      </w:pPr>
      <w:r w:rsidRPr="00E930C0">
        <w:rPr>
          <w:sz w:val="24"/>
          <w:szCs w:val="24"/>
        </w:rPr>
        <w:t>The purpose of this document and</w:t>
      </w:r>
      <w:r>
        <w:rPr>
          <w:sz w:val="24"/>
          <w:szCs w:val="24"/>
        </w:rPr>
        <w:t xml:space="preserve"> the</w:t>
      </w:r>
      <w:r w:rsidRPr="00E930C0">
        <w:rPr>
          <w:sz w:val="24"/>
          <w:szCs w:val="24"/>
        </w:rPr>
        <w:t xml:space="preserve"> </w:t>
      </w:r>
      <w:r>
        <w:rPr>
          <w:sz w:val="24"/>
          <w:szCs w:val="24"/>
        </w:rPr>
        <w:t>a</w:t>
      </w:r>
      <w:r w:rsidR="003C31A7">
        <w:rPr>
          <w:sz w:val="24"/>
          <w:szCs w:val="24"/>
        </w:rPr>
        <w:t>ccompanying</w:t>
      </w:r>
      <w:r>
        <w:rPr>
          <w:sz w:val="24"/>
          <w:szCs w:val="24"/>
        </w:rPr>
        <w:t xml:space="preserve"> </w:t>
      </w:r>
      <w:r w:rsidRPr="00E930C0">
        <w:rPr>
          <w:sz w:val="24"/>
          <w:szCs w:val="24"/>
        </w:rPr>
        <w:t>form letter</w:t>
      </w:r>
      <w:r w:rsidR="003C31A7">
        <w:rPr>
          <w:sz w:val="24"/>
          <w:szCs w:val="24"/>
        </w:rPr>
        <w:t>,</w:t>
      </w:r>
      <w:r w:rsidRPr="00E930C0">
        <w:rPr>
          <w:sz w:val="24"/>
          <w:szCs w:val="24"/>
        </w:rPr>
        <w:t xml:space="preserve"> is to </w:t>
      </w:r>
      <w:r>
        <w:rPr>
          <w:sz w:val="24"/>
          <w:szCs w:val="24"/>
        </w:rPr>
        <w:t xml:space="preserve">facilitate </w:t>
      </w:r>
      <w:r w:rsidRPr="00E930C0">
        <w:rPr>
          <w:sz w:val="24"/>
          <w:szCs w:val="24"/>
        </w:rPr>
        <w:t>communicat</w:t>
      </w:r>
      <w:r>
        <w:rPr>
          <w:sz w:val="24"/>
          <w:szCs w:val="24"/>
        </w:rPr>
        <w:t>ion</w:t>
      </w:r>
      <w:r w:rsidRPr="00E930C0">
        <w:rPr>
          <w:sz w:val="24"/>
          <w:szCs w:val="24"/>
        </w:rPr>
        <w:t xml:space="preserve"> with your landlord regarding potential difficulties</w:t>
      </w:r>
      <w:r>
        <w:rPr>
          <w:sz w:val="24"/>
          <w:szCs w:val="24"/>
        </w:rPr>
        <w:t xml:space="preserve"> your business is having that affect your ability to</w:t>
      </w:r>
      <w:r w:rsidRPr="00E930C0">
        <w:rPr>
          <w:sz w:val="24"/>
          <w:szCs w:val="24"/>
        </w:rPr>
        <w:t xml:space="preserve"> </w:t>
      </w:r>
      <w:r>
        <w:rPr>
          <w:sz w:val="24"/>
          <w:szCs w:val="24"/>
        </w:rPr>
        <w:t>pay</w:t>
      </w:r>
      <w:r w:rsidRPr="00E930C0">
        <w:rPr>
          <w:sz w:val="24"/>
          <w:szCs w:val="24"/>
        </w:rPr>
        <w:t xml:space="preserve"> rent</w:t>
      </w:r>
      <w:r>
        <w:rPr>
          <w:sz w:val="24"/>
          <w:szCs w:val="24"/>
        </w:rPr>
        <w:t>. The form letter</w:t>
      </w:r>
      <w:r w:rsidRPr="00E930C0">
        <w:rPr>
          <w:sz w:val="24"/>
          <w:szCs w:val="24"/>
        </w:rPr>
        <w:t xml:space="preserve"> </w:t>
      </w:r>
      <w:r>
        <w:rPr>
          <w:sz w:val="24"/>
          <w:szCs w:val="24"/>
        </w:rPr>
        <w:t>c</w:t>
      </w:r>
      <w:r w:rsidRPr="00E930C0">
        <w:rPr>
          <w:sz w:val="24"/>
          <w:szCs w:val="24"/>
        </w:rPr>
        <w:t>an</w:t>
      </w:r>
      <w:r>
        <w:rPr>
          <w:sz w:val="24"/>
          <w:szCs w:val="24"/>
        </w:rPr>
        <w:t xml:space="preserve"> be used</w:t>
      </w:r>
      <w:r w:rsidRPr="00E930C0">
        <w:rPr>
          <w:sz w:val="24"/>
          <w:szCs w:val="24"/>
        </w:rPr>
        <w:t xml:space="preserve"> to begin the negotiation process</w:t>
      </w:r>
      <w:r>
        <w:rPr>
          <w:sz w:val="24"/>
          <w:szCs w:val="24"/>
        </w:rPr>
        <w:t xml:space="preserve"> with your landlord</w:t>
      </w:r>
      <w:r w:rsidRPr="00E930C0">
        <w:rPr>
          <w:sz w:val="24"/>
          <w:szCs w:val="24"/>
        </w:rPr>
        <w:t xml:space="preserve"> to </w:t>
      </w:r>
      <w:r>
        <w:rPr>
          <w:sz w:val="24"/>
          <w:szCs w:val="24"/>
        </w:rPr>
        <w:t xml:space="preserve">try to </w:t>
      </w:r>
      <w:r w:rsidRPr="00E930C0">
        <w:rPr>
          <w:sz w:val="24"/>
          <w:szCs w:val="24"/>
        </w:rPr>
        <w:t xml:space="preserve">reach a mutually agreeable payment plan for </w:t>
      </w:r>
      <w:r>
        <w:rPr>
          <w:sz w:val="24"/>
          <w:szCs w:val="24"/>
        </w:rPr>
        <w:t>unpaid</w:t>
      </w:r>
      <w:r w:rsidRPr="00E930C0">
        <w:rPr>
          <w:sz w:val="24"/>
          <w:szCs w:val="24"/>
        </w:rPr>
        <w:t xml:space="preserve"> rent accumulated during the pandemic. </w:t>
      </w:r>
    </w:p>
    <w:p w14:paraId="43A1342D" w14:textId="77777777" w:rsidR="00267D30" w:rsidRPr="009C28E6" w:rsidRDefault="00267D30">
      <w:pPr>
        <w:rPr>
          <w:sz w:val="18"/>
          <w:szCs w:val="18"/>
        </w:rPr>
      </w:pPr>
    </w:p>
    <w:p w14:paraId="6CDEACC6" w14:textId="1750D349" w:rsidR="008771CF" w:rsidRDefault="008771CF">
      <w:pPr>
        <w:rPr>
          <w:b/>
          <w:sz w:val="24"/>
          <w:szCs w:val="24"/>
        </w:rPr>
      </w:pPr>
      <w:r>
        <w:rPr>
          <w:b/>
          <w:sz w:val="24"/>
          <w:szCs w:val="24"/>
        </w:rPr>
        <w:t>What is the commercial eviction moratorium?</w:t>
      </w:r>
    </w:p>
    <w:p w14:paraId="4F9869BE" w14:textId="77777777" w:rsidR="008771CF" w:rsidRPr="00E930C0" w:rsidRDefault="008771CF" w:rsidP="008771CF">
      <w:pPr>
        <w:rPr>
          <w:sz w:val="24"/>
          <w:szCs w:val="24"/>
        </w:rPr>
      </w:pPr>
      <w:r w:rsidRPr="00E930C0">
        <w:rPr>
          <w:sz w:val="24"/>
          <w:szCs w:val="24"/>
        </w:rPr>
        <w:t xml:space="preserve">This document </w:t>
      </w:r>
      <w:r>
        <w:rPr>
          <w:sz w:val="24"/>
          <w:szCs w:val="24"/>
        </w:rPr>
        <w:t xml:space="preserve">also </w:t>
      </w:r>
      <w:r w:rsidRPr="00E930C0">
        <w:rPr>
          <w:sz w:val="24"/>
          <w:szCs w:val="24"/>
        </w:rPr>
        <w:t>provides guidance on the current protections offered by the SF Board of Supervisors’ Commercial Eviction Moratorium</w:t>
      </w:r>
      <w:r>
        <w:rPr>
          <w:sz w:val="24"/>
          <w:szCs w:val="24"/>
        </w:rPr>
        <w:t xml:space="preserve"> Ordinance (“Board Moratorium”), and how it applies to your small business</w:t>
      </w:r>
      <w:r w:rsidRPr="00E930C0">
        <w:rPr>
          <w:sz w:val="24"/>
          <w:szCs w:val="24"/>
        </w:rPr>
        <w:t>.</w:t>
      </w:r>
    </w:p>
    <w:p w14:paraId="77FC1A66" w14:textId="77777777" w:rsidR="008771CF" w:rsidRDefault="008771CF">
      <w:pPr>
        <w:rPr>
          <w:b/>
          <w:sz w:val="24"/>
          <w:szCs w:val="24"/>
        </w:rPr>
      </w:pPr>
    </w:p>
    <w:p w14:paraId="1A5B7466" w14:textId="3A78CBAF" w:rsidR="00267D30" w:rsidRPr="00E930C0" w:rsidRDefault="00E519A8">
      <w:pPr>
        <w:rPr>
          <w:sz w:val="24"/>
          <w:szCs w:val="24"/>
        </w:rPr>
      </w:pPr>
      <w:r w:rsidRPr="00E930C0">
        <w:rPr>
          <w:sz w:val="24"/>
          <w:szCs w:val="24"/>
        </w:rPr>
        <w:t xml:space="preserve">The </w:t>
      </w:r>
      <w:hyperlink r:id="rId9" w:history="1">
        <w:r w:rsidR="008771CF">
          <w:rPr>
            <w:rStyle w:val="Hyperlink"/>
            <w:sz w:val="24"/>
            <w:szCs w:val="24"/>
          </w:rPr>
          <w:t>Board Moratorium</w:t>
        </w:r>
      </w:hyperlink>
      <w:r w:rsidRPr="00E930C0">
        <w:rPr>
          <w:sz w:val="24"/>
          <w:szCs w:val="24"/>
        </w:rPr>
        <w:t xml:space="preserve"> went into effect on January 11, 2021, thus replacing the </w:t>
      </w:r>
      <w:hyperlink r:id="rId10" w:history="1">
        <w:r w:rsidRPr="00E930C0">
          <w:rPr>
            <w:rStyle w:val="Hyperlink"/>
            <w:sz w:val="24"/>
            <w:szCs w:val="24"/>
          </w:rPr>
          <w:t>Mayor’s commercial</w:t>
        </w:r>
        <w:r w:rsidR="00AB3DEA">
          <w:rPr>
            <w:rStyle w:val="Hyperlink"/>
            <w:sz w:val="24"/>
            <w:szCs w:val="24"/>
          </w:rPr>
          <w:t xml:space="preserve"> eviction</w:t>
        </w:r>
        <w:r w:rsidRPr="00E930C0">
          <w:rPr>
            <w:rStyle w:val="Hyperlink"/>
            <w:sz w:val="24"/>
            <w:szCs w:val="24"/>
          </w:rPr>
          <w:t xml:space="preserve"> moratorium</w:t>
        </w:r>
      </w:hyperlink>
      <w:r w:rsidRPr="00E930C0">
        <w:rPr>
          <w:sz w:val="24"/>
          <w:szCs w:val="24"/>
        </w:rPr>
        <w:t xml:space="preserve">. The </w:t>
      </w:r>
      <w:r w:rsidR="008771CF">
        <w:rPr>
          <w:sz w:val="24"/>
          <w:szCs w:val="24"/>
        </w:rPr>
        <w:t>Board Moratorium</w:t>
      </w:r>
      <w:r w:rsidRPr="00E930C0">
        <w:rPr>
          <w:sz w:val="24"/>
          <w:szCs w:val="24"/>
        </w:rPr>
        <w:t xml:space="preserve"> will remain in effect until </w:t>
      </w:r>
      <w:hyperlink r:id="rId11" w:history="1">
        <w:r w:rsidR="007473DE" w:rsidRPr="00866424">
          <w:rPr>
            <w:rStyle w:val="Hyperlink"/>
            <w:sz w:val="24"/>
            <w:szCs w:val="24"/>
          </w:rPr>
          <w:t>September</w:t>
        </w:r>
        <w:r w:rsidRPr="00866424">
          <w:rPr>
            <w:rStyle w:val="Hyperlink"/>
            <w:sz w:val="24"/>
            <w:szCs w:val="24"/>
          </w:rPr>
          <w:t xml:space="preserve"> 30, 2021</w:t>
        </w:r>
      </w:hyperlink>
      <w:r w:rsidR="007473DE">
        <w:rPr>
          <w:sz w:val="24"/>
          <w:szCs w:val="24"/>
        </w:rPr>
        <w:t>, subject to any further extensions</w:t>
      </w:r>
      <w:r w:rsidR="00233F30">
        <w:rPr>
          <w:sz w:val="24"/>
          <w:szCs w:val="24"/>
        </w:rPr>
        <w:t xml:space="preserve">. </w:t>
      </w:r>
      <w:r>
        <w:rPr>
          <w:sz w:val="24"/>
          <w:szCs w:val="24"/>
        </w:rPr>
        <w:t>Helpful guidance about</w:t>
      </w:r>
      <w:r w:rsidRPr="00E930C0">
        <w:rPr>
          <w:sz w:val="24"/>
          <w:szCs w:val="24"/>
        </w:rPr>
        <w:t xml:space="preserve"> the </w:t>
      </w:r>
      <w:r w:rsidR="008771CF">
        <w:rPr>
          <w:sz w:val="24"/>
          <w:szCs w:val="24"/>
        </w:rPr>
        <w:t>Board Moratorium</w:t>
      </w:r>
      <w:r w:rsidRPr="00E930C0">
        <w:rPr>
          <w:sz w:val="24"/>
          <w:szCs w:val="24"/>
        </w:rPr>
        <w:t xml:space="preserve"> </w:t>
      </w:r>
      <w:r w:rsidR="007473DE">
        <w:rPr>
          <w:sz w:val="24"/>
          <w:szCs w:val="24"/>
        </w:rPr>
        <w:t>has been written by the law firm</w:t>
      </w:r>
      <w:r w:rsidR="00866424">
        <w:rPr>
          <w:sz w:val="24"/>
          <w:szCs w:val="24"/>
        </w:rPr>
        <w:t>,</w:t>
      </w:r>
      <w:r w:rsidR="007473DE">
        <w:rPr>
          <w:sz w:val="24"/>
          <w:szCs w:val="24"/>
        </w:rPr>
        <w:t xml:space="preserve"> Perkins </w:t>
      </w:r>
      <w:proofErr w:type="spellStart"/>
      <w:r w:rsidR="007473DE">
        <w:rPr>
          <w:sz w:val="24"/>
          <w:szCs w:val="24"/>
        </w:rPr>
        <w:t>Coie</w:t>
      </w:r>
      <w:proofErr w:type="spellEnd"/>
      <w:r w:rsidR="007473DE">
        <w:rPr>
          <w:sz w:val="24"/>
          <w:szCs w:val="24"/>
        </w:rPr>
        <w:t>,</w:t>
      </w:r>
      <w:r>
        <w:rPr>
          <w:sz w:val="24"/>
          <w:szCs w:val="24"/>
        </w:rPr>
        <w:t xml:space="preserve"> at</w:t>
      </w:r>
      <w:r w:rsidR="007473DE">
        <w:rPr>
          <w:sz w:val="24"/>
          <w:szCs w:val="24"/>
        </w:rPr>
        <w:t xml:space="preserve"> </w:t>
      </w:r>
      <w:hyperlink r:id="rId12" w:history="1">
        <w:r w:rsidR="007473DE" w:rsidRPr="007473DE">
          <w:rPr>
            <w:rStyle w:val="Hyperlink"/>
            <w:sz w:val="24"/>
            <w:szCs w:val="24"/>
          </w:rPr>
          <w:t>this link</w:t>
        </w:r>
      </w:hyperlink>
      <w:r w:rsidR="007473DE">
        <w:rPr>
          <w:sz w:val="24"/>
          <w:szCs w:val="24"/>
        </w:rPr>
        <w:t>.</w:t>
      </w:r>
      <w:r>
        <w:rPr>
          <w:sz w:val="24"/>
          <w:szCs w:val="24"/>
        </w:rPr>
        <w:t xml:space="preserve"> </w:t>
      </w:r>
    </w:p>
    <w:p w14:paraId="418D1C8F" w14:textId="77777777" w:rsidR="00267D30" w:rsidRPr="009C28E6" w:rsidRDefault="00267D30">
      <w:pPr>
        <w:rPr>
          <w:sz w:val="18"/>
          <w:szCs w:val="18"/>
        </w:rPr>
      </w:pPr>
    </w:p>
    <w:p w14:paraId="5D8D79EE" w14:textId="10E52CFB" w:rsidR="00267D30" w:rsidRPr="00E930C0" w:rsidRDefault="00E519A8" w:rsidP="00267D30">
      <w:pPr>
        <w:rPr>
          <w:sz w:val="24"/>
          <w:szCs w:val="24"/>
          <w:lang w:val="en-US"/>
        </w:rPr>
      </w:pPr>
      <w:r w:rsidRPr="00E930C0">
        <w:rPr>
          <w:sz w:val="24"/>
          <w:szCs w:val="24"/>
        </w:rPr>
        <w:t xml:space="preserve">The </w:t>
      </w:r>
      <w:r w:rsidR="008771CF">
        <w:rPr>
          <w:sz w:val="24"/>
          <w:szCs w:val="24"/>
        </w:rPr>
        <w:t>Board Moratorium</w:t>
      </w:r>
      <w:r w:rsidRPr="00E930C0">
        <w:rPr>
          <w:sz w:val="24"/>
          <w:szCs w:val="24"/>
        </w:rPr>
        <w:t xml:space="preserve"> protects </w:t>
      </w:r>
      <w:r w:rsidRPr="00E930C0">
        <w:rPr>
          <w:sz w:val="24"/>
          <w:szCs w:val="24"/>
          <w:lang w:val="en-US"/>
        </w:rPr>
        <w:t>small</w:t>
      </w:r>
      <w:r w:rsidR="007473DE">
        <w:rPr>
          <w:sz w:val="24"/>
          <w:szCs w:val="24"/>
          <w:lang w:val="en-US"/>
        </w:rPr>
        <w:t>-</w:t>
      </w:r>
      <w:r w:rsidRPr="00E930C0">
        <w:rPr>
          <w:sz w:val="24"/>
          <w:szCs w:val="24"/>
          <w:lang w:val="en-US"/>
        </w:rPr>
        <w:t xml:space="preserve"> to medium-sized business</w:t>
      </w:r>
      <w:r>
        <w:rPr>
          <w:sz w:val="24"/>
          <w:szCs w:val="24"/>
          <w:lang w:val="en-US"/>
        </w:rPr>
        <w:t>es</w:t>
      </w:r>
      <w:r w:rsidRPr="00E930C0">
        <w:rPr>
          <w:sz w:val="24"/>
          <w:szCs w:val="24"/>
          <w:lang w:val="en-US"/>
        </w:rPr>
        <w:t xml:space="preserve"> </w:t>
      </w:r>
      <w:r w:rsidR="00AB3DEA" w:rsidRPr="00E930C0">
        <w:rPr>
          <w:sz w:val="24"/>
          <w:szCs w:val="24"/>
          <w:lang w:val="en-US"/>
        </w:rPr>
        <w:t>with gross r</w:t>
      </w:r>
      <w:r w:rsidR="00866424">
        <w:rPr>
          <w:sz w:val="24"/>
          <w:szCs w:val="24"/>
          <w:lang w:val="en-US"/>
        </w:rPr>
        <w:t>eceipts at or below $25 million,</w:t>
      </w:r>
      <w:r w:rsidR="00AB3DEA">
        <w:rPr>
          <w:sz w:val="24"/>
          <w:szCs w:val="24"/>
          <w:lang w:val="en-US"/>
        </w:rPr>
        <w:t xml:space="preserve"> </w:t>
      </w:r>
      <w:r w:rsidRPr="00E930C0">
        <w:rPr>
          <w:sz w:val="24"/>
          <w:szCs w:val="24"/>
          <w:lang w:val="en-US"/>
        </w:rPr>
        <w:t>registered</w:t>
      </w:r>
      <w:r>
        <w:rPr>
          <w:sz w:val="24"/>
          <w:szCs w:val="24"/>
          <w:lang w:val="en-US"/>
        </w:rPr>
        <w:t xml:space="preserve"> to do business</w:t>
      </w:r>
      <w:r w:rsidRPr="00E930C0">
        <w:rPr>
          <w:sz w:val="24"/>
          <w:szCs w:val="24"/>
          <w:lang w:val="en-US"/>
        </w:rPr>
        <w:t xml:space="preserve"> in San Francisco, from evict</w:t>
      </w:r>
      <w:r>
        <w:rPr>
          <w:sz w:val="24"/>
          <w:szCs w:val="24"/>
          <w:lang w:val="en-US"/>
        </w:rPr>
        <w:t>ion</w:t>
      </w:r>
      <w:r w:rsidR="00866424">
        <w:rPr>
          <w:sz w:val="24"/>
          <w:szCs w:val="24"/>
          <w:lang w:val="en-US"/>
        </w:rPr>
        <w:t>,</w:t>
      </w:r>
      <w:r w:rsidRPr="00E930C0">
        <w:rPr>
          <w:sz w:val="24"/>
          <w:szCs w:val="24"/>
          <w:lang w:val="en-US"/>
        </w:rPr>
        <w:t xml:space="preserve"> </w:t>
      </w:r>
      <w:r>
        <w:rPr>
          <w:sz w:val="24"/>
          <w:szCs w:val="24"/>
          <w:lang w:val="en-US"/>
        </w:rPr>
        <w:t xml:space="preserve">based on their inability to pay rent </w:t>
      </w:r>
      <w:r w:rsidRPr="00E930C0">
        <w:rPr>
          <w:sz w:val="24"/>
          <w:szCs w:val="24"/>
          <w:lang w:val="en-US"/>
        </w:rPr>
        <w:t>due to loss of income related to the COVID-19 pandemic. The ordinance establishes four tiers</w:t>
      </w:r>
      <w:r>
        <w:rPr>
          <w:sz w:val="24"/>
          <w:szCs w:val="24"/>
          <w:lang w:val="en-US"/>
        </w:rPr>
        <w:t xml:space="preserve"> of eligible businesses</w:t>
      </w:r>
      <w:r w:rsidRPr="00E930C0">
        <w:rPr>
          <w:sz w:val="24"/>
          <w:szCs w:val="24"/>
          <w:lang w:val="en-US"/>
        </w:rPr>
        <w:t xml:space="preserve"> based on the number of employees</w:t>
      </w:r>
      <w:r>
        <w:rPr>
          <w:sz w:val="24"/>
          <w:szCs w:val="24"/>
          <w:lang w:val="en-US"/>
        </w:rPr>
        <w:t xml:space="preserve"> and includes</w:t>
      </w:r>
      <w:r w:rsidRPr="00E930C0">
        <w:rPr>
          <w:sz w:val="24"/>
          <w:szCs w:val="24"/>
          <w:lang w:val="en-US"/>
        </w:rPr>
        <w:t xml:space="preserve"> a timeline </w:t>
      </w:r>
      <w:r>
        <w:rPr>
          <w:sz w:val="24"/>
          <w:szCs w:val="24"/>
          <w:lang w:val="en-US"/>
        </w:rPr>
        <w:t>for</w:t>
      </w:r>
      <w:r w:rsidRPr="00E930C0">
        <w:rPr>
          <w:sz w:val="24"/>
          <w:szCs w:val="24"/>
          <w:lang w:val="en-US"/>
        </w:rPr>
        <w:t xml:space="preserve"> </w:t>
      </w:r>
      <w:r>
        <w:rPr>
          <w:sz w:val="24"/>
          <w:szCs w:val="24"/>
          <w:lang w:val="en-US"/>
        </w:rPr>
        <w:t xml:space="preserve">when all </w:t>
      </w:r>
      <w:r w:rsidRPr="00E930C0">
        <w:rPr>
          <w:sz w:val="24"/>
          <w:szCs w:val="24"/>
          <w:lang w:val="en-US"/>
        </w:rPr>
        <w:t>back</w:t>
      </w:r>
      <w:r>
        <w:rPr>
          <w:sz w:val="24"/>
          <w:szCs w:val="24"/>
          <w:lang w:val="en-US"/>
        </w:rPr>
        <w:t xml:space="preserve"> </w:t>
      </w:r>
      <w:r w:rsidRPr="00E930C0">
        <w:rPr>
          <w:sz w:val="24"/>
          <w:szCs w:val="24"/>
          <w:lang w:val="en-US"/>
        </w:rPr>
        <w:t xml:space="preserve">rent </w:t>
      </w:r>
      <w:r>
        <w:rPr>
          <w:sz w:val="24"/>
          <w:szCs w:val="24"/>
          <w:lang w:val="en-US"/>
        </w:rPr>
        <w:t>accrued during the moratorium period must be repaid</w:t>
      </w:r>
      <w:r w:rsidRPr="00E930C0">
        <w:rPr>
          <w:sz w:val="24"/>
          <w:szCs w:val="24"/>
          <w:lang w:val="en-US"/>
        </w:rPr>
        <w:t>.</w:t>
      </w:r>
    </w:p>
    <w:p w14:paraId="178B9374" w14:textId="77777777" w:rsidR="00267D30" w:rsidRPr="009C28E6" w:rsidRDefault="00267D30" w:rsidP="00267D30">
      <w:pPr>
        <w:rPr>
          <w:sz w:val="18"/>
          <w:szCs w:val="18"/>
          <w:lang w:val="en-US"/>
        </w:rPr>
      </w:pPr>
    </w:p>
    <w:p w14:paraId="60A48382" w14:textId="4A507914" w:rsidR="00267D30" w:rsidRPr="00E930C0" w:rsidRDefault="00E519A8" w:rsidP="00267D30">
      <w:pPr>
        <w:rPr>
          <w:sz w:val="24"/>
          <w:szCs w:val="24"/>
          <w:lang w:val="en-US"/>
        </w:rPr>
      </w:pPr>
      <w:r w:rsidRPr="00E930C0">
        <w:rPr>
          <w:sz w:val="24"/>
          <w:szCs w:val="24"/>
          <w:lang w:val="en-US"/>
        </w:rPr>
        <w:t>The four tiers</w:t>
      </w:r>
      <w:r>
        <w:rPr>
          <w:sz w:val="24"/>
          <w:szCs w:val="24"/>
          <w:lang w:val="en-US"/>
        </w:rPr>
        <w:t xml:space="preserve"> of eligible businesses</w:t>
      </w:r>
      <w:r w:rsidR="006B49A4">
        <w:rPr>
          <w:sz w:val="24"/>
          <w:szCs w:val="24"/>
          <w:lang w:val="en-US"/>
        </w:rPr>
        <w:t xml:space="preserve"> (referred to as “covered commercial tenants’”)</w:t>
      </w:r>
      <w:r w:rsidRPr="00E930C0">
        <w:rPr>
          <w:sz w:val="24"/>
          <w:szCs w:val="24"/>
          <w:lang w:val="en-US"/>
        </w:rPr>
        <w:t xml:space="preserve"> are as follows:</w:t>
      </w:r>
    </w:p>
    <w:p w14:paraId="2255FF2D" w14:textId="38239F79" w:rsidR="00267D30" w:rsidRPr="00E930C0" w:rsidRDefault="00E519A8" w:rsidP="00267D30">
      <w:pPr>
        <w:pStyle w:val="ListParagraph"/>
        <w:numPr>
          <w:ilvl w:val="0"/>
          <w:numId w:val="3"/>
        </w:numPr>
        <w:rPr>
          <w:sz w:val="24"/>
          <w:szCs w:val="24"/>
          <w:lang w:val="en-US"/>
        </w:rPr>
      </w:pPr>
      <w:r w:rsidRPr="00E930C0">
        <w:rPr>
          <w:sz w:val="24"/>
          <w:szCs w:val="24"/>
          <w:u w:val="single"/>
          <w:lang w:val="en-US"/>
        </w:rPr>
        <w:t>Tier 1 Tenants</w:t>
      </w:r>
      <w:r w:rsidRPr="00E930C0">
        <w:rPr>
          <w:sz w:val="24"/>
          <w:szCs w:val="24"/>
          <w:lang w:val="en-US"/>
        </w:rPr>
        <w:t xml:space="preserve"> have 10 full-time employees or fewer, as of November 1, 2020. Tier 1 tenants will have up to two years to repay </w:t>
      </w:r>
      <w:r>
        <w:rPr>
          <w:sz w:val="24"/>
          <w:szCs w:val="24"/>
          <w:lang w:val="en-US"/>
        </w:rPr>
        <w:t>all</w:t>
      </w:r>
      <w:r w:rsidRPr="00E930C0">
        <w:rPr>
          <w:sz w:val="24"/>
          <w:szCs w:val="24"/>
          <w:lang w:val="en-US"/>
        </w:rPr>
        <w:t xml:space="preserve"> deferred rent. Tier 1 tenants</w:t>
      </w:r>
      <w:r>
        <w:rPr>
          <w:sz w:val="24"/>
          <w:szCs w:val="24"/>
          <w:lang w:val="en-US"/>
        </w:rPr>
        <w:t xml:space="preserve"> who are not able to reach an agreement on repayment with their landlords</w:t>
      </w:r>
      <w:r w:rsidRPr="00E930C0">
        <w:rPr>
          <w:sz w:val="24"/>
          <w:szCs w:val="24"/>
          <w:lang w:val="en-US"/>
        </w:rPr>
        <w:t xml:space="preserve"> also have </w:t>
      </w:r>
      <w:r>
        <w:rPr>
          <w:sz w:val="24"/>
          <w:szCs w:val="24"/>
          <w:lang w:val="en-US"/>
        </w:rPr>
        <w:t>the ability</w:t>
      </w:r>
      <w:r w:rsidR="00954464">
        <w:rPr>
          <w:sz w:val="24"/>
          <w:szCs w:val="24"/>
          <w:lang w:val="en-US"/>
        </w:rPr>
        <w:t>,</w:t>
      </w:r>
      <w:r>
        <w:rPr>
          <w:sz w:val="24"/>
          <w:szCs w:val="24"/>
          <w:lang w:val="en-US"/>
        </w:rPr>
        <w:t xml:space="preserve"> under the </w:t>
      </w:r>
      <w:r w:rsidR="008771CF">
        <w:rPr>
          <w:sz w:val="24"/>
          <w:szCs w:val="24"/>
          <w:lang w:val="en-US"/>
        </w:rPr>
        <w:t>Board Moratorium</w:t>
      </w:r>
      <w:r w:rsidR="00954464">
        <w:rPr>
          <w:sz w:val="24"/>
          <w:szCs w:val="24"/>
          <w:lang w:val="en-US"/>
        </w:rPr>
        <w:t>,</w:t>
      </w:r>
      <w:r>
        <w:rPr>
          <w:sz w:val="24"/>
          <w:szCs w:val="24"/>
          <w:lang w:val="en-US"/>
        </w:rPr>
        <w:t xml:space="preserve"> </w:t>
      </w:r>
      <w:r w:rsidRPr="00E930C0">
        <w:rPr>
          <w:sz w:val="24"/>
          <w:szCs w:val="24"/>
          <w:lang w:val="en-US"/>
        </w:rPr>
        <w:t xml:space="preserve">to terminate their leases by giving their landlord 30-days’ </w:t>
      </w:r>
      <w:r>
        <w:rPr>
          <w:sz w:val="24"/>
          <w:szCs w:val="24"/>
          <w:lang w:val="en-US"/>
        </w:rPr>
        <w:t xml:space="preserve">written </w:t>
      </w:r>
      <w:r w:rsidRPr="00E930C0">
        <w:rPr>
          <w:sz w:val="24"/>
          <w:szCs w:val="24"/>
          <w:lang w:val="en-US"/>
        </w:rPr>
        <w:t xml:space="preserve">notice and paying any </w:t>
      </w:r>
      <w:r>
        <w:rPr>
          <w:sz w:val="24"/>
          <w:szCs w:val="24"/>
          <w:lang w:val="en-US"/>
        </w:rPr>
        <w:t xml:space="preserve">unpaid </w:t>
      </w:r>
      <w:r w:rsidRPr="00E930C0">
        <w:rPr>
          <w:sz w:val="24"/>
          <w:szCs w:val="24"/>
          <w:lang w:val="en-US"/>
        </w:rPr>
        <w:t xml:space="preserve">rent </w:t>
      </w:r>
      <w:r>
        <w:rPr>
          <w:sz w:val="24"/>
          <w:szCs w:val="24"/>
          <w:lang w:val="en-US"/>
        </w:rPr>
        <w:t>that is owed</w:t>
      </w:r>
      <w:r w:rsidRPr="00E930C0">
        <w:rPr>
          <w:sz w:val="24"/>
          <w:szCs w:val="24"/>
          <w:lang w:val="en-US"/>
        </w:rPr>
        <w:t xml:space="preserve"> through the effective date of termination (further explained below).</w:t>
      </w:r>
    </w:p>
    <w:p w14:paraId="582B18DE" w14:textId="49A9ADB6" w:rsidR="00267D30" w:rsidRPr="00E930C0" w:rsidRDefault="00E519A8" w:rsidP="00267D30">
      <w:pPr>
        <w:pStyle w:val="ListParagraph"/>
        <w:numPr>
          <w:ilvl w:val="0"/>
          <w:numId w:val="3"/>
        </w:numPr>
        <w:rPr>
          <w:sz w:val="24"/>
          <w:szCs w:val="24"/>
          <w:lang w:val="en-US"/>
        </w:rPr>
      </w:pPr>
      <w:r w:rsidRPr="00E930C0">
        <w:rPr>
          <w:sz w:val="24"/>
          <w:szCs w:val="24"/>
          <w:u w:val="single"/>
          <w:lang w:val="en-US"/>
        </w:rPr>
        <w:t>Tier 2 Tenants</w:t>
      </w:r>
      <w:r w:rsidRPr="00E930C0">
        <w:rPr>
          <w:sz w:val="24"/>
          <w:szCs w:val="24"/>
          <w:lang w:val="en-US"/>
        </w:rPr>
        <w:t xml:space="preserve"> have 10</w:t>
      </w:r>
      <w:r>
        <w:rPr>
          <w:sz w:val="24"/>
          <w:szCs w:val="24"/>
          <w:lang w:val="en-US"/>
        </w:rPr>
        <w:t xml:space="preserve"> to </w:t>
      </w:r>
      <w:r w:rsidRPr="00E930C0">
        <w:rPr>
          <w:sz w:val="24"/>
          <w:szCs w:val="24"/>
          <w:lang w:val="en-US"/>
        </w:rPr>
        <w:t xml:space="preserve">24 full-time employees, as of November 1, 2020. Tier 2 tenants will have up to 18 months to repay </w:t>
      </w:r>
      <w:r>
        <w:rPr>
          <w:sz w:val="24"/>
          <w:szCs w:val="24"/>
          <w:lang w:val="en-US"/>
        </w:rPr>
        <w:t>all</w:t>
      </w:r>
      <w:r w:rsidRPr="00E930C0">
        <w:rPr>
          <w:sz w:val="24"/>
          <w:szCs w:val="24"/>
          <w:lang w:val="en-US"/>
        </w:rPr>
        <w:t xml:space="preserve"> </w:t>
      </w:r>
      <w:r>
        <w:rPr>
          <w:sz w:val="24"/>
          <w:szCs w:val="24"/>
          <w:lang w:val="en-US"/>
        </w:rPr>
        <w:t xml:space="preserve">deferred </w:t>
      </w:r>
      <w:r w:rsidRPr="00E930C0">
        <w:rPr>
          <w:sz w:val="24"/>
          <w:szCs w:val="24"/>
          <w:lang w:val="en-US"/>
        </w:rPr>
        <w:t xml:space="preserve">rent.  </w:t>
      </w:r>
    </w:p>
    <w:p w14:paraId="0865ED58" w14:textId="0D7A0745" w:rsidR="00267D30" w:rsidRPr="00E930C0" w:rsidRDefault="00E519A8" w:rsidP="00267D30">
      <w:pPr>
        <w:pStyle w:val="ListParagraph"/>
        <w:numPr>
          <w:ilvl w:val="0"/>
          <w:numId w:val="3"/>
        </w:numPr>
        <w:rPr>
          <w:sz w:val="24"/>
          <w:szCs w:val="24"/>
          <w:lang w:val="en-US"/>
        </w:rPr>
      </w:pPr>
      <w:r w:rsidRPr="00E930C0">
        <w:rPr>
          <w:sz w:val="24"/>
          <w:szCs w:val="24"/>
          <w:u w:val="single"/>
          <w:lang w:val="en-US"/>
        </w:rPr>
        <w:t>Tier 3 Tenants</w:t>
      </w:r>
      <w:r w:rsidRPr="00E930C0">
        <w:rPr>
          <w:sz w:val="24"/>
          <w:szCs w:val="24"/>
          <w:lang w:val="en-US"/>
        </w:rPr>
        <w:t xml:space="preserve"> have 25</w:t>
      </w:r>
      <w:r>
        <w:rPr>
          <w:sz w:val="24"/>
          <w:szCs w:val="24"/>
          <w:lang w:val="en-US"/>
        </w:rPr>
        <w:t xml:space="preserve"> to </w:t>
      </w:r>
      <w:r w:rsidRPr="00E930C0">
        <w:rPr>
          <w:sz w:val="24"/>
          <w:szCs w:val="24"/>
          <w:lang w:val="en-US"/>
        </w:rPr>
        <w:t xml:space="preserve">49 full-time employees, as of November 1, 2020. Tier 3 tenants will have up to 12 months to repay </w:t>
      </w:r>
      <w:r>
        <w:rPr>
          <w:sz w:val="24"/>
          <w:szCs w:val="24"/>
          <w:lang w:val="en-US"/>
        </w:rPr>
        <w:t>all</w:t>
      </w:r>
      <w:r w:rsidRPr="00E930C0">
        <w:rPr>
          <w:sz w:val="24"/>
          <w:szCs w:val="24"/>
          <w:lang w:val="en-US"/>
        </w:rPr>
        <w:t xml:space="preserve"> deferred rent.</w:t>
      </w:r>
    </w:p>
    <w:p w14:paraId="494F03A3" w14:textId="50F738D1" w:rsidR="00267D30" w:rsidRPr="00E930C0" w:rsidRDefault="00E519A8" w:rsidP="00267D30">
      <w:pPr>
        <w:pStyle w:val="ListParagraph"/>
        <w:numPr>
          <w:ilvl w:val="0"/>
          <w:numId w:val="3"/>
        </w:numPr>
        <w:rPr>
          <w:sz w:val="24"/>
          <w:szCs w:val="24"/>
          <w:lang w:val="en-US"/>
        </w:rPr>
      </w:pPr>
      <w:r w:rsidRPr="00E930C0">
        <w:rPr>
          <w:sz w:val="24"/>
          <w:szCs w:val="24"/>
          <w:u w:val="single"/>
          <w:lang w:val="en-US"/>
        </w:rPr>
        <w:lastRenderedPageBreak/>
        <w:t>Tier 4 Tenants</w:t>
      </w:r>
      <w:r w:rsidRPr="00E930C0">
        <w:rPr>
          <w:sz w:val="24"/>
          <w:szCs w:val="24"/>
          <w:lang w:val="en-US"/>
        </w:rPr>
        <w:t xml:space="preserve"> have 50 or more full-time employees, as of November 1, 2020. Tier 4 tenants must repay </w:t>
      </w:r>
      <w:r>
        <w:rPr>
          <w:sz w:val="24"/>
          <w:szCs w:val="24"/>
          <w:lang w:val="en-US"/>
        </w:rPr>
        <w:t>all</w:t>
      </w:r>
      <w:r w:rsidRPr="00E930C0">
        <w:rPr>
          <w:sz w:val="24"/>
          <w:szCs w:val="24"/>
          <w:lang w:val="en-US"/>
        </w:rPr>
        <w:t xml:space="preserve"> deferred rent</w:t>
      </w:r>
      <w:r w:rsidR="00954464">
        <w:rPr>
          <w:sz w:val="24"/>
          <w:szCs w:val="24"/>
          <w:lang w:val="en-US"/>
        </w:rPr>
        <w:t xml:space="preserve"> </w:t>
      </w:r>
      <w:r>
        <w:rPr>
          <w:sz w:val="24"/>
          <w:szCs w:val="24"/>
          <w:lang w:val="en-US"/>
        </w:rPr>
        <w:t>on or before</w:t>
      </w:r>
      <w:r w:rsidRPr="00E930C0">
        <w:rPr>
          <w:sz w:val="24"/>
          <w:szCs w:val="24"/>
          <w:lang w:val="en-US"/>
        </w:rPr>
        <w:t xml:space="preserve"> the </w:t>
      </w:r>
      <w:r w:rsidR="008771CF">
        <w:rPr>
          <w:sz w:val="24"/>
          <w:szCs w:val="24"/>
          <w:lang w:val="en-US"/>
        </w:rPr>
        <w:t>Board Moratorium</w:t>
      </w:r>
      <w:r>
        <w:rPr>
          <w:sz w:val="24"/>
          <w:szCs w:val="24"/>
          <w:lang w:val="en-US"/>
        </w:rPr>
        <w:t>’s</w:t>
      </w:r>
      <w:r w:rsidRPr="00E930C0">
        <w:rPr>
          <w:sz w:val="24"/>
          <w:szCs w:val="24"/>
          <w:lang w:val="en-US"/>
        </w:rPr>
        <w:t xml:space="preserve"> expir</w:t>
      </w:r>
      <w:r>
        <w:rPr>
          <w:sz w:val="24"/>
          <w:szCs w:val="24"/>
          <w:lang w:val="en-US"/>
        </w:rPr>
        <w:t>ation</w:t>
      </w:r>
      <w:r w:rsidRPr="00E930C0">
        <w:rPr>
          <w:sz w:val="24"/>
          <w:szCs w:val="24"/>
          <w:lang w:val="en-US"/>
        </w:rPr>
        <w:t xml:space="preserve">, </w:t>
      </w:r>
      <w:r>
        <w:rPr>
          <w:sz w:val="24"/>
          <w:szCs w:val="24"/>
          <w:lang w:val="en-US"/>
        </w:rPr>
        <w:t xml:space="preserve">which is </w:t>
      </w:r>
      <w:r w:rsidRPr="00E930C0">
        <w:rPr>
          <w:sz w:val="24"/>
          <w:szCs w:val="24"/>
          <w:lang w:val="en-US"/>
        </w:rPr>
        <w:t xml:space="preserve">currently </w:t>
      </w:r>
      <w:r w:rsidR="007473DE">
        <w:rPr>
          <w:sz w:val="24"/>
          <w:szCs w:val="24"/>
          <w:lang w:val="en-US"/>
        </w:rPr>
        <w:t>September</w:t>
      </w:r>
      <w:r w:rsidRPr="00E930C0">
        <w:rPr>
          <w:sz w:val="24"/>
          <w:szCs w:val="24"/>
          <w:lang w:val="en-US"/>
        </w:rPr>
        <w:t xml:space="preserve"> 30, 2021. </w:t>
      </w:r>
    </w:p>
    <w:p w14:paraId="774B66AB" w14:textId="77777777" w:rsidR="00267D30" w:rsidRPr="009C28E6" w:rsidRDefault="00267D30">
      <w:pPr>
        <w:rPr>
          <w:sz w:val="18"/>
          <w:szCs w:val="18"/>
        </w:rPr>
      </w:pPr>
    </w:p>
    <w:p w14:paraId="22AEA1E3" w14:textId="374B81F8" w:rsidR="00267D30" w:rsidRPr="00E930C0" w:rsidRDefault="00E519A8" w:rsidP="00267D30">
      <w:pPr>
        <w:rPr>
          <w:sz w:val="24"/>
          <w:szCs w:val="24"/>
        </w:rPr>
      </w:pPr>
      <w:r w:rsidRPr="00E930C0">
        <w:rPr>
          <w:sz w:val="24"/>
          <w:szCs w:val="24"/>
        </w:rPr>
        <w:t xml:space="preserve">Under the protections of the </w:t>
      </w:r>
      <w:r w:rsidR="008771CF">
        <w:rPr>
          <w:sz w:val="24"/>
          <w:szCs w:val="24"/>
        </w:rPr>
        <w:t>Board Moratorium</w:t>
      </w:r>
      <w:r w:rsidRPr="00E930C0">
        <w:rPr>
          <w:sz w:val="24"/>
          <w:szCs w:val="24"/>
        </w:rPr>
        <w:t>, your landlord cannot evict you without giving you written notice and a</w:t>
      </w:r>
      <w:r>
        <w:rPr>
          <w:sz w:val="24"/>
          <w:szCs w:val="24"/>
        </w:rPr>
        <w:t>t least 30 days</w:t>
      </w:r>
      <w:r w:rsidRPr="00E930C0">
        <w:rPr>
          <w:sz w:val="24"/>
          <w:szCs w:val="24"/>
        </w:rPr>
        <w:t xml:space="preserve"> to</w:t>
      </w:r>
      <w:r>
        <w:rPr>
          <w:sz w:val="24"/>
          <w:szCs w:val="24"/>
        </w:rPr>
        <w:t xml:space="preserve"> try to</w:t>
      </w:r>
      <w:r w:rsidRPr="00E930C0">
        <w:rPr>
          <w:sz w:val="24"/>
          <w:szCs w:val="24"/>
        </w:rPr>
        <w:t xml:space="preserve"> catch up on missed rent payments. If you cannot pay your rent</w:t>
      </w:r>
      <w:r>
        <w:rPr>
          <w:sz w:val="24"/>
          <w:szCs w:val="24"/>
        </w:rPr>
        <w:t xml:space="preserve"> at the end of the 30-day period</w:t>
      </w:r>
      <w:r w:rsidRPr="00E930C0">
        <w:rPr>
          <w:sz w:val="24"/>
          <w:szCs w:val="24"/>
        </w:rPr>
        <w:t xml:space="preserve">, you must provide </w:t>
      </w:r>
      <w:r>
        <w:rPr>
          <w:sz w:val="24"/>
          <w:szCs w:val="24"/>
        </w:rPr>
        <w:t>written notice</w:t>
      </w:r>
      <w:r w:rsidRPr="00E930C0">
        <w:rPr>
          <w:sz w:val="24"/>
          <w:szCs w:val="24"/>
        </w:rPr>
        <w:t xml:space="preserve"> that you </w:t>
      </w:r>
      <w:r>
        <w:rPr>
          <w:sz w:val="24"/>
          <w:szCs w:val="24"/>
        </w:rPr>
        <w:t>continue to</w:t>
      </w:r>
      <w:r w:rsidRPr="00E930C0">
        <w:rPr>
          <w:sz w:val="24"/>
          <w:szCs w:val="24"/>
        </w:rPr>
        <w:t xml:space="preserve"> experience </w:t>
      </w:r>
      <w:r>
        <w:rPr>
          <w:sz w:val="24"/>
          <w:szCs w:val="24"/>
        </w:rPr>
        <w:t>financial hardship</w:t>
      </w:r>
      <w:r w:rsidRPr="00E930C0">
        <w:rPr>
          <w:sz w:val="24"/>
          <w:szCs w:val="24"/>
        </w:rPr>
        <w:t xml:space="preserve"> due to the </w:t>
      </w:r>
      <w:r>
        <w:rPr>
          <w:sz w:val="24"/>
          <w:szCs w:val="24"/>
        </w:rPr>
        <w:t>pandemic</w:t>
      </w:r>
      <w:r w:rsidRPr="00E930C0">
        <w:rPr>
          <w:sz w:val="24"/>
          <w:szCs w:val="24"/>
        </w:rPr>
        <w:t xml:space="preserve">. Examples of pandemic-related financial hardship include impacts of illness or other business disruption, reduced business hours, reduced consumer demand, </w:t>
      </w:r>
      <w:r>
        <w:rPr>
          <w:sz w:val="24"/>
          <w:szCs w:val="24"/>
        </w:rPr>
        <w:t>and/</w:t>
      </w:r>
      <w:r w:rsidRPr="00E930C0">
        <w:rPr>
          <w:sz w:val="24"/>
          <w:szCs w:val="24"/>
        </w:rPr>
        <w:t xml:space="preserve">or temporary closure of </w:t>
      </w:r>
      <w:r>
        <w:rPr>
          <w:sz w:val="24"/>
          <w:szCs w:val="24"/>
        </w:rPr>
        <w:t>your</w:t>
      </w:r>
      <w:r w:rsidRPr="00E930C0">
        <w:rPr>
          <w:sz w:val="24"/>
          <w:szCs w:val="24"/>
        </w:rPr>
        <w:t xml:space="preserve"> business, including </w:t>
      </w:r>
      <w:r>
        <w:rPr>
          <w:sz w:val="24"/>
          <w:szCs w:val="24"/>
        </w:rPr>
        <w:t>during periods when closure was</w:t>
      </w:r>
      <w:r w:rsidRPr="00E930C0">
        <w:rPr>
          <w:sz w:val="24"/>
          <w:szCs w:val="24"/>
        </w:rPr>
        <w:t xml:space="preserve"> required to comply with shelter</w:t>
      </w:r>
      <w:r>
        <w:rPr>
          <w:sz w:val="24"/>
          <w:szCs w:val="24"/>
        </w:rPr>
        <w:t>-</w:t>
      </w:r>
      <w:r w:rsidRPr="00E930C0">
        <w:rPr>
          <w:sz w:val="24"/>
          <w:szCs w:val="24"/>
        </w:rPr>
        <w:t>in</w:t>
      </w:r>
      <w:r>
        <w:rPr>
          <w:sz w:val="24"/>
          <w:szCs w:val="24"/>
        </w:rPr>
        <w:t>-</w:t>
      </w:r>
      <w:r w:rsidRPr="00E930C0">
        <w:rPr>
          <w:sz w:val="24"/>
          <w:szCs w:val="24"/>
        </w:rPr>
        <w:t>place or other</w:t>
      </w:r>
      <w:r>
        <w:rPr>
          <w:sz w:val="24"/>
          <w:szCs w:val="24"/>
        </w:rPr>
        <w:t xml:space="preserve"> state and local</w:t>
      </w:r>
      <w:r w:rsidRPr="00E930C0">
        <w:rPr>
          <w:sz w:val="24"/>
          <w:szCs w:val="24"/>
        </w:rPr>
        <w:t xml:space="preserve"> </w:t>
      </w:r>
      <w:r>
        <w:rPr>
          <w:sz w:val="24"/>
          <w:szCs w:val="24"/>
        </w:rPr>
        <w:t xml:space="preserve">government </w:t>
      </w:r>
      <w:r w:rsidRPr="00E930C0">
        <w:rPr>
          <w:sz w:val="24"/>
          <w:szCs w:val="24"/>
        </w:rPr>
        <w:t>health orders.</w:t>
      </w:r>
    </w:p>
    <w:p w14:paraId="20854D5F" w14:textId="77777777" w:rsidR="00267D30" w:rsidRPr="009C28E6" w:rsidRDefault="00267D30" w:rsidP="00267D30">
      <w:pPr>
        <w:rPr>
          <w:sz w:val="18"/>
          <w:szCs w:val="18"/>
        </w:rPr>
      </w:pPr>
    </w:p>
    <w:p w14:paraId="34F5E910" w14:textId="19735796" w:rsidR="00267D30" w:rsidRPr="00E930C0" w:rsidRDefault="007473DE" w:rsidP="00267D30">
      <w:pPr>
        <w:rPr>
          <w:sz w:val="24"/>
          <w:szCs w:val="24"/>
        </w:rPr>
      </w:pPr>
      <w:r>
        <w:rPr>
          <w:sz w:val="24"/>
          <w:szCs w:val="24"/>
        </w:rPr>
        <w:t>After</w:t>
      </w:r>
      <w:r w:rsidR="00E519A8" w:rsidRPr="00E930C0">
        <w:rPr>
          <w:sz w:val="24"/>
          <w:szCs w:val="24"/>
        </w:rPr>
        <w:t xml:space="preserve"> you have </w:t>
      </w:r>
      <w:r w:rsidR="00E519A8">
        <w:rPr>
          <w:sz w:val="24"/>
          <w:szCs w:val="24"/>
        </w:rPr>
        <w:t>communicated your</w:t>
      </w:r>
      <w:r w:rsidR="00E519A8" w:rsidRPr="00E930C0">
        <w:rPr>
          <w:sz w:val="24"/>
          <w:szCs w:val="24"/>
        </w:rPr>
        <w:t xml:space="preserve"> pandemic-related financial hardship to your landlord</w:t>
      </w:r>
      <w:r w:rsidR="00954464">
        <w:rPr>
          <w:sz w:val="24"/>
          <w:szCs w:val="24"/>
        </w:rPr>
        <w:t xml:space="preserve"> in writing</w:t>
      </w:r>
      <w:r w:rsidR="00E519A8" w:rsidRPr="00E930C0">
        <w:rPr>
          <w:sz w:val="24"/>
          <w:szCs w:val="24"/>
        </w:rPr>
        <w:t xml:space="preserve">, you should try to negotiate with your landlord to work out a </w:t>
      </w:r>
      <w:r w:rsidR="00E519A8">
        <w:rPr>
          <w:sz w:val="24"/>
          <w:szCs w:val="24"/>
        </w:rPr>
        <w:t>re</w:t>
      </w:r>
      <w:r w:rsidR="00E519A8" w:rsidRPr="00E930C0">
        <w:rPr>
          <w:sz w:val="24"/>
          <w:szCs w:val="24"/>
        </w:rPr>
        <w:t>payment plan, even if you</w:t>
      </w:r>
      <w:r w:rsidR="00E519A8">
        <w:rPr>
          <w:sz w:val="24"/>
          <w:szCs w:val="24"/>
        </w:rPr>
        <w:t>r business qualifies for protection under</w:t>
      </w:r>
      <w:r w:rsidR="00E519A8" w:rsidRPr="00E930C0">
        <w:rPr>
          <w:sz w:val="24"/>
          <w:szCs w:val="24"/>
        </w:rPr>
        <w:t xml:space="preserve"> the tiered system outlined above.</w:t>
      </w:r>
      <w:r w:rsidR="00E519A8">
        <w:rPr>
          <w:sz w:val="24"/>
          <w:szCs w:val="24"/>
        </w:rPr>
        <w:t xml:space="preserve"> While the tiered system provides a baseline level of protection, you can try to negotiate more favorable terms with your landlord</w:t>
      </w:r>
      <w:r w:rsidR="00866424">
        <w:rPr>
          <w:sz w:val="24"/>
          <w:szCs w:val="24"/>
        </w:rPr>
        <w:t>, and a timeline of when the back rent will be paid</w:t>
      </w:r>
      <w:r w:rsidR="00E519A8">
        <w:rPr>
          <w:sz w:val="24"/>
          <w:szCs w:val="24"/>
        </w:rPr>
        <w:t>.</w:t>
      </w:r>
      <w:r w:rsidR="00E519A8" w:rsidRPr="00E930C0">
        <w:rPr>
          <w:sz w:val="24"/>
          <w:szCs w:val="24"/>
        </w:rPr>
        <w:t xml:space="preserve"> </w:t>
      </w:r>
      <w:r w:rsidR="00E519A8">
        <w:rPr>
          <w:sz w:val="24"/>
          <w:szCs w:val="24"/>
        </w:rPr>
        <w:t>Y</w:t>
      </w:r>
      <w:r w:rsidR="00E519A8" w:rsidRPr="00E930C0">
        <w:rPr>
          <w:sz w:val="24"/>
          <w:szCs w:val="24"/>
        </w:rPr>
        <w:t xml:space="preserve">ou should </w:t>
      </w:r>
      <w:r w:rsidR="00E519A8">
        <w:rPr>
          <w:sz w:val="24"/>
          <w:szCs w:val="24"/>
        </w:rPr>
        <w:t xml:space="preserve">continue to </w:t>
      </w:r>
      <w:r w:rsidR="00E519A8" w:rsidRPr="00E930C0">
        <w:rPr>
          <w:sz w:val="24"/>
          <w:szCs w:val="24"/>
        </w:rPr>
        <w:t xml:space="preserve">communicate with your landlord </w:t>
      </w:r>
      <w:r w:rsidR="00E519A8">
        <w:rPr>
          <w:sz w:val="24"/>
          <w:szCs w:val="24"/>
        </w:rPr>
        <w:t>in writing at least e</w:t>
      </w:r>
      <w:r w:rsidR="00E519A8" w:rsidRPr="00E930C0">
        <w:rPr>
          <w:sz w:val="24"/>
          <w:szCs w:val="24"/>
        </w:rPr>
        <w:t>ach month</w:t>
      </w:r>
      <w:r w:rsidR="00E519A8">
        <w:rPr>
          <w:sz w:val="24"/>
          <w:szCs w:val="24"/>
        </w:rPr>
        <w:t xml:space="preserve"> </w:t>
      </w:r>
      <w:r w:rsidR="00E519A8" w:rsidRPr="00E930C0">
        <w:rPr>
          <w:sz w:val="24"/>
          <w:szCs w:val="24"/>
        </w:rPr>
        <w:t xml:space="preserve">about </w:t>
      </w:r>
      <w:r w:rsidR="00E519A8">
        <w:rPr>
          <w:sz w:val="24"/>
          <w:szCs w:val="24"/>
        </w:rPr>
        <w:t>your ability or inability to</w:t>
      </w:r>
      <w:r w:rsidR="00E519A8" w:rsidRPr="00E930C0">
        <w:rPr>
          <w:sz w:val="24"/>
          <w:szCs w:val="24"/>
        </w:rPr>
        <w:t xml:space="preserve"> </w:t>
      </w:r>
      <w:r w:rsidR="00E519A8">
        <w:rPr>
          <w:sz w:val="24"/>
          <w:szCs w:val="24"/>
        </w:rPr>
        <w:t>pay</w:t>
      </w:r>
      <w:r w:rsidR="00E519A8" w:rsidRPr="00E930C0">
        <w:rPr>
          <w:sz w:val="24"/>
          <w:szCs w:val="24"/>
        </w:rPr>
        <w:t xml:space="preserve"> rent and the reasons you are unable to pay. Negotiated repayment plan agreements must </w:t>
      </w:r>
      <w:r w:rsidR="00E519A8">
        <w:rPr>
          <w:sz w:val="24"/>
          <w:szCs w:val="24"/>
        </w:rPr>
        <w:t xml:space="preserve">also </w:t>
      </w:r>
      <w:r w:rsidR="00E519A8" w:rsidRPr="00E930C0">
        <w:rPr>
          <w:sz w:val="24"/>
          <w:szCs w:val="24"/>
        </w:rPr>
        <w:t xml:space="preserve">be in writing. </w:t>
      </w:r>
    </w:p>
    <w:p w14:paraId="58FAE374" w14:textId="77777777" w:rsidR="00267D30" w:rsidRPr="009C28E6" w:rsidRDefault="00267D30" w:rsidP="00267D30">
      <w:pPr>
        <w:rPr>
          <w:sz w:val="18"/>
          <w:szCs w:val="18"/>
        </w:rPr>
      </w:pPr>
    </w:p>
    <w:p w14:paraId="2BF4AE69" w14:textId="4BB4B1AC" w:rsidR="00267D30" w:rsidRDefault="00E519A8" w:rsidP="00267D30">
      <w:pPr>
        <w:rPr>
          <w:sz w:val="24"/>
          <w:szCs w:val="24"/>
        </w:rPr>
      </w:pPr>
      <w:r w:rsidRPr="00E930C0">
        <w:rPr>
          <w:sz w:val="24"/>
          <w:szCs w:val="24"/>
        </w:rPr>
        <w:t>You cannot be charged interest</w:t>
      </w:r>
      <w:r>
        <w:rPr>
          <w:sz w:val="24"/>
          <w:szCs w:val="24"/>
        </w:rPr>
        <w:t xml:space="preserve"> or other fees</w:t>
      </w:r>
      <w:r w:rsidRPr="00E930C0">
        <w:rPr>
          <w:sz w:val="24"/>
          <w:szCs w:val="24"/>
        </w:rPr>
        <w:t xml:space="preserve"> on rent accrued during the moratorium or</w:t>
      </w:r>
      <w:r>
        <w:rPr>
          <w:sz w:val="24"/>
          <w:szCs w:val="24"/>
        </w:rPr>
        <w:t xml:space="preserve"> the subsequent</w:t>
      </w:r>
      <w:r w:rsidRPr="00E930C0">
        <w:rPr>
          <w:sz w:val="24"/>
          <w:szCs w:val="24"/>
        </w:rPr>
        <w:t xml:space="preserve"> forbearance period</w:t>
      </w:r>
      <w:r>
        <w:rPr>
          <w:sz w:val="24"/>
          <w:szCs w:val="24"/>
        </w:rPr>
        <w:t xml:space="preserve">. </w:t>
      </w:r>
      <w:r w:rsidRPr="00E930C0">
        <w:rPr>
          <w:sz w:val="24"/>
          <w:szCs w:val="24"/>
        </w:rPr>
        <w:t>If an</w:t>
      </w:r>
      <w:r>
        <w:rPr>
          <w:sz w:val="24"/>
          <w:szCs w:val="24"/>
        </w:rPr>
        <w:t>y</w:t>
      </w:r>
      <w:r w:rsidRPr="00E930C0">
        <w:rPr>
          <w:sz w:val="24"/>
          <w:szCs w:val="24"/>
        </w:rPr>
        <w:t xml:space="preserve"> rent </w:t>
      </w:r>
      <w:r>
        <w:rPr>
          <w:sz w:val="24"/>
          <w:szCs w:val="24"/>
        </w:rPr>
        <w:t xml:space="preserve">remains </w:t>
      </w:r>
      <w:r w:rsidRPr="00E930C0">
        <w:rPr>
          <w:sz w:val="24"/>
          <w:szCs w:val="24"/>
        </w:rPr>
        <w:t xml:space="preserve">unpaid </w:t>
      </w:r>
      <w:r>
        <w:rPr>
          <w:sz w:val="24"/>
          <w:szCs w:val="24"/>
        </w:rPr>
        <w:t>once the</w:t>
      </w:r>
      <w:r w:rsidRPr="00E930C0">
        <w:rPr>
          <w:sz w:val="24"/>
          <w:szCs w:val="24"/>
        </w:rPr>
        <w:t xml:space="preserve"> forbearance period</w:t>
      </w:r>
      <w:r>
        <w:rPr>
          <w:sz w:val="24"/>
          <w:szCs w:val="24"/>
        </w:rPr>
        <w:t xml:space="preserve"> ends</w:t>
      </w:r>
      <w:r w:rsidRPr="00E930C0">
        <w:rPr>
          <w:sz w:val="24"/>
          <w:szCs w:val="24"/>
        </w:rPr>
        <w:t>, you</w:t>
      </w:r>
      <w:r>
        <w:rPr>
          <w:sz w:val="24"/>
          <w:szCs w:val="24"/>
        </w:rPr>
        <w:t>r</w:t>
      </w:r>
      <w:r w:rsidRPr="00E930C0">
        <w:rPr>
          <w:sz w:val="24"/>
          <w:szCs w:val="24"/>
        </w:rPr>
        <w:t xml:space="preserve"> </w:t>
      </w:r>
      <w:r>
        <w:rPr>
          <w:sz w:val="24"/>
          <w:szCs w:val="24"/>
        </w:rPr>
        <w:t xml:space="preserve">landlord </w:t>
      </w:r>
      <w:r w:rsidRPr="00E930C0">
        <w:rPr>
          <w:sz w:val="24"/>
          <w:szCs w:val="24"/>
        </w:rPr>
        <w:t>may be</w:t>
      </w:r>
      <w:r>
        <w:rPr>
          <w:sz w:val="24"/>
          <w:szCs w:val="24"/>
        </w:rPr>
        <w:t xml:space="preserve">gin to </w:t>
      </w:r>
      <w:r w:rsidRPr="00E930C0">
        <w:rPr>
          <w:sz w:val="24"/>
          <w:szCs w:val="24"/>
        </w:rPr>
        <w:t>charge interest and penalties</w:t>
      </w:r>
      <w:r>
        <w:rPr>
          <w:sz w:val="24"/>
          <w:szCs w:val="24"/>
        </w:rPr>
        <w:t>,</w:t>
      </w:r>
      <w:r w:rsidRPr="00E930C0">
        <w:rPr>
          <w:sz w:val="24"/>
          <w:szCs w:val="24"/>
        </w:rPr>
        <w:t xml:space="preserve"> to the extent</w:t>
      </w:r>
      <w:r>
        <w:rPr>
          <w:sz w:val="24"/>
          <w:szCs w:val="24"/>
        </w:rPr>
        <w:t xml:space="preserve"> this is</w:t>
      </w:r>
      <w:r w:rsidRPr="00E930C0">
        <w:rPr>
          <w:sz w:val="24"/>
          <w:szCs w:val="24"/>
        </w:rPr>
        <w:t xml:space="preserve"> allowed under </w:t>
      </w:r>
      <w:r>
        <w:rPr>
          <w:sz w:val="24"/>
          <w:szCs w:val="24"/>
        </w:rPr>
        <w:t>your</w:t>
      </w:r>
      <w:r w:rsidRPr="00E930C0">
        <w:rPr>
          <w:sz w:val="24"/>
          <w:szCs w:val="24"/>
        </w:rPr>
        <w:t xml:space="preserve"> lease.</w:t>
      </w:r>
    </w:p>
    <w:p w14:paraId="64D3C0BE" w14:textId="77777777" w:rsidR="00267D30" w:rsidRDefault="00267D30" w:rsidP="00267D30">
      <w:pPr>
        <w:rPr>
          <w:sz w:val="24"/>
          <w:szCs w:val="24"/>
        </w:rPr>
      </w:pPr>
    </w:p>
    <w:p w14:paraId="4401FD43" w14:textId="12FEB29C" w:rsidR="008771CF" w:rsidRDefault="00E519A8" w:rsidP="00267D30">
      <w:pPr>
        <w:rPr>
          <w:sz w:val="24"/>
          <w:szCs w:val="24"/>
        </w:rPr>
      </w:pPr>
      <w:r w:rsidRPr="009A115B">
        <w:rPr>
          <w:sz w:val="24"/>
          <w:szCs w:val="24"/>
        </w:rPr>
        <w:t xml:space="preserve">A </w:t>
      </w:r>
      <w:r w:rsidR="00AB3DEA">
        <w:rPr>
          <w:sz w:val="24"/>
          <w:szCs w:val="24"/>
        </w:rPr>
        <w:t xml:space="preserve">small business tenant who falls into one of the four tiers described above may be protected by the </w:t>
      </w:r>
      <w:r w:rsidR="008771CF">
        <w:rPr>
          <w:sz w:val="24"/>
          <w:szCs w:val="24"/>
        </w:rPr>
        <w:t>Board Moratorium</w:t>
      </w:r>
      <w:r w:rsidR="00AB3DEA">
        <w:rPr>
          <w:sz w:val="24"/>
          <w:szCs w:val="24"/>
        </w:rPr>
        <w:t xml:space="preserve"> </w:t>
      </w:r>
      <w:r w:rsidRPr="009A115B">
        <w:rPr>
          <w:sz w:val="24"/>
          <w:szCs w:val="24"/>
        </w:rPr>
        <w:t xml:space="preserve">in the event </w:t>
      </w:r>
      <w:r>
        <w:rPr>
          <w:sz w:val="24"/>
          <w:szCs w:val="24"/>
        </w:rPr>
        <w:t xml:space="preserve">that </w:t>
      </w:r>
      <w:r w:rsidRPr="009A115B">
        <w:rPr>
          <w:sz w:val="24"/>
          <w:szCs w:val="24"/>
        </w:rPr>
        <w:t xml:space="preserve">the landlord </w:t>
      </w:r>
      <w:r>
        <w:rPr>
          <w:sz w:val="24"/>
          <w:szCs w:val="24"/>
        </w:rPr>
        <w:t>files a</w:t>
      </w:r>
      <w:r w:rsidR="00AB3DEA">
        <w:rPr>
          <w:sz w:val="24"/>
          <w:szCs w:val="24"/>
        </w:rPr>
        <w:t xml:space="preserve"> lawsuit to evict the small business tenant from the premises. The small business tenant can use the protections of the </w:t>
      </w:r>
      <w:r w:rsidR="008771CF">
        <w:rPr>
          <w:sz w:val="24"/>
          <w:szCs w:val="24"/>
        </w:rPr>
        <w:t>Board Moratorium</w:t>
      </w:r>
      <w:r w:rsidR="00AB3DEA">
        <w:rPr>
          <w:sz w:val="24"/>
          <w:szCs w:val="24"/>
        </w:rPr>
        <w:t xml:space="preserve"> as a defense in such a lawsuit, </w:t>
      </w:r>
      <w:r w:rsidRPr="009A115B">
        <w:rPr>
          <w:sz w:val="24"/>
          <w:szCs w:val="24"/>
        </w:rPr>
        <w:t xml:space="preserve">even if the </w:t>
      </w:r>
      <w:r w:rsidR="008771CF">
        <w:rPr>
          <w:sz w:val="24"/>
          <w:szCs w:val="24"/>
        </w:rPr>
        <w:t xml:space="preserve">small business tenant </w:t>
      </w:r>
      <w:r w:rsidRPr="009A115B">
        <w:rPr>
          <w:sz w:val="24"/>
          <w:szCs w:val="24"/>
        </w:rPr>
        <w:t>fails to provide the landlord</w:t>
      </w:r>
      <w:r>
        <w:rPr>
          <w:sz w:val="24"/>
          <w:szCs w:val="24"/>
        </w:rPr>
        <w:t xml:space="preserve"> with written</w:t>
      </w:r>
      <w:r w:rsidRPr="009A115B">
        <w:rPr>
          <w:sz w:val="24"/>
          <w:szCs w:val="24"/>
        </w:rPr>
        <w:t xml:space="preserve"> notice of inability to pay at the time of the</w:t>
      </w:r>
      <w:r w:rsidR="008771CF">
        <w:rPr>
          <w:sz w:val="24"/>
          <w:szCs w:val="24"/>
        </w:rPr>
        <w:t xml:space="preserve"> tenant’s</w:t>
      </w:r>
      <w:r w:rsidRPr="009A115B">
        <w:rPr>
          <w:sz w:val="24"/>
          <w:szCs w:val="24"/>
        </w:rPr>
        <w:t xml:space="preserve"> missed rental payment. </w:t>
      </w:r>
    </w:p>
    <w:p w14:paraId="78DA2C47" w14:textId="64E1895D" w:rsidR="008771CF" w:rsidRDefault="008771CF" w:rsidP="00267D30">
      <w:pPr>
        <w:rPr>
          <w:sz w:val="24"/>
          <w:szCs w:val="24"/>
        </w:rPr>
      </w:pPr>
    </w:p>
    <w:p w14:paraId="3B5FB271" w14:textId="45737DD3" w:rsidR="008771CF" w:rsidRPr="007473DE" w:rsidRDefault="008771CF" w:rsidP="00267D30">
      <w:pPr>
        <w:rPr>
          <w:b/>
          <w:sz w:val="24"/>
          <w:szCs w:val="24"/>
        </w:rPr>
      </w:pPr>
      <w:r>
        <w:rPr>
          <w:b/>
          <w:sz w:val="24"/>
          <w:szCs w:val="24"/>
        </w:rPr>
        <w:t>What if your landlord files an eviction lawsuit?</w:t>
      </w:r>
    </w:p>
    <w:p w14:paraId="2A96279F" w14:textId="75686A5A" w:rsidR="00267D30" w:rsidRPr="007473DE" w:rsidRDefault="00E519A8" w:rsidP="00267D30">
      <w:pPr>
        <w:rPr>
          <w:b/>
          <w:sz w:val="24"/>
          <w:szCs w:val="24"/>
        </w:rPr>
      </w:pPr>
      <w:r w:rsidRPr="009A115B">
        <w:rPr>
          <w:sz w:val="24"/>
          <w:szCs w:val="24"/>
        </w:rPr>
        <w:t>If your landlord initiate</w:t>
      </w:r>
      <w:r w:rsidR="008771CF">
        <w:rPr>
          <w:sz w:val="24"/>
          <w:szCs w:val="24"/>
        </w:rPr>
        <w:t>s</w:t>
      </w:r>
      <w:r w:rsidRPr="009A115B">
        <w:rPr>
          <w:sz w:val="24"/>
          <w:szCs w:val="24"/>
        </w:rPr>
        <w:t xml:space="preserve"> an eviction </w:t>
      </w:r>
      <w:r w:rsidR="008771CF">
        <w:rPr>
          <w:sz w:val="24"/>
          <w:szCs w:val="24"/>
        </w:rPr>
        <w:t xml:space="preserve">lawsuit (an “unlawful detainer”), </w:t>
      </w:r>
      <w:r w:rsidRPr="009A115B">
        <w:rPr>
          <w:sz w:val="24"/>
          <w:szCs w:val="24"/>
        </w:rPr>
        <w:t>serves you with a</w:t>
      </w:r>
      <w:r>
        <w:rPr>
          <w:sz w:val="24"/>
          <w:szCs w:val="24"/>
        </w:rPr>
        <w:t xml:space="preserve"> summons and complaint for</w:t>
      </w:r>
      <w:r w:rsidRPr="009A115B">
        <w:rPr>
          <w:sz w:val="24"/>
          <w:szCs w:val="24"/>
        </w:rPr>
        <w:t xml:space="preserve"> unlawful detainer</w:t>
      </w:r>
      <w:r>
        <w:rPr>
          <w:sz w:val="24"/>
          <w:szCs w:val="24"/>
        </w:rPr>
        <w:t xml:space="preserve"> based on nonpayment of rent</w:t>
      </w:r>
      <w:r w:rsidRPr="009A115B">
        <w:rPr>
          <w:sz w:val="24"/>
          <w:szCs w:val="24"/>
        </w:rPr>
        <w:t xml:space="preserve">, or initiates </w:t>
      </w:r>
      <w:r>
        <w:rPr>
          <w:sz w:val="24"/>
          <w:szCs w:val="24"/>
        </w:rPr>
        <w:t>a law</w:t>
      </w:r>
      <w:r w:rsidRPr="009A115B">
        <w:rPr>
          <w:sz w:val="24"/>
          <w:szCs w:val="24"/>
        </w:rPr>
        <w:t>suit for br</w:t>
      </w:r>
      <w:r>
        <w:rPr>
          <w:sz w:val="24"/>
          <w:szCs w:val="24"/>
        </w:rPr>
        <w:t>each of contract</w:t>
      </w:r>
      <w:r w:rsidRPr="009A115B">
        <w:rPr>
          <w:sz w:val="24"/>
          <w:szCs w:val="24"/>
        </w:rPr>
        <w:t>,</w:t>
      </w:r>
      <w:r w:rsidR="008771CF">
        <w:rPr>
          <w:sz w:val="24"/>
          <w:szCs w:val="24"/>
        </w:rPr>
        <w:t xml:space="preserve"> </w:t>
      </w:r>
      <w:r w:rsidRPr="007473DE">
        <w:rPr>
          <w:b/>
          <w:sz w:val="24"/>
          <w:szCs w:val="24"/>
        </w:rPr>
        <w:t xml:space="preserve">you </w:t>
      </w:r>
      <w:r w:rsidRPr="007473DE">
        <w:rPr>
          <w:b/>
          <w:sz w:val="24"/>
          <w:szCs w:val="24"/>
          <w:u w:val="single"/>
        </w:rPr>
        <w:t>must</w:t>
      </w:r>
      <w:r w:rsidRPr="007473DE">
        <w:rPr>
          <w:b/>
          <w:sz w:val="24"/>
          <w:szCs w:val="24"/>
        </w:rPr>
        <w:t xml:space="preserve"> respond to the complaint by the deadline stated on the notice. </w:t>
      </w:r>
      <w:r w:rsidR="008771CF">
        <w:rPr>
          <w:b/>
          <w:sz w:val="24"/>
          <w:szCs w:val="24"/>
        </w:rPr>
        <w:t xml:space="preserve">It is much better if you are able to reach agreement on a payment plan before the landlord initiates a lawsuit. </w:t>
      </w:r>
      <w:r>
        <w:rPr>
          <w:sz w:val="24"/>
          <w:szCs w:val="24"/>
        </w:rPr>
        <w:t xml:space="preserve">To that end, we hope that the </w:t>
      </w:r>
      <w:r>
        <w:rPr>
          <w:sz w:val="24"/>
          <w:szCs w:val="24"/>
        </w:rPr>
        <w:lastRenderedPageBreak/>
        <w:t>form</w:t>
      </w:r>
      <w:r w:rsidRPr="009A115B">
        <w:rPr>
          <w:sz w:val="24"/>
          <w:szCs w:val="24"/>
        </w:rPr>
        <w:t xml:space="preserve"> letter</w:t>
      </w:r>
      <w:r w:rsidR="008771CF">
        <w:rPr>
          <w:sz w:val="24"/>
          <w:szCs w:val="24"/>
        </w:rPr>
        <w:t xml:space="preserve"> </w:t>
      </w:r>
      <w:r w:rsidR="00866424">
        <w:rPr>
          <w:sz w:val="24"/>
          <w:szCs w:val="24"/>
        </w:rPr>
        <w:t xml:space="preserve">and template repayment plan, </w:t>
      </w:r>
      <w:r w:rsidR="008771CF">
        <w:rPr>
          <w:sz w:val="24"/>
          <w:szCs w:val="24"/>
        </w:rPr>
        <w:t xml:space="preserve">provided </w:t>
      </w:r>
      <w:r w:rsidRPr="009A115B">
        <w:rPr>
          <w:sz w:val="24"/>
          <w:szCs w:val="24"/>
        </w:rPr>
        <w:t>below</w:t>
      </w:r>
      <w:r w:rsidR="00866424">
        <w:rPr>
          <w:sz w:val="24"/>
          <w:szCs w:val="24"/>
        </w:rPr>
        <w:t>,</w:t>
      </w:r>
      <w:r w:rsidRPr="009A115B">
        <w:rPr>
          <w:sz w:val="24"/>
          <w:szCs w:val="24"/>
        </w:rPr>
        <w:t xml:space="preserve"> </w:t>
      </w:r>
      <w:r w:rsidR="008771CF">
        <w:rPr>
          <w:sz w:val="24"/>
          <w:szCs w:val="24"/>
        </w:rPr>
        <w:t xml:space="preserve">will assist you to </w:t>
      </w:r>
      <w:r>
        <w:rPr>
          <w:sz w:val="24"/>
          <w:szCs w:val="24"/>
        </w:rPr>
        <w:t xml:space="preserve">negotiate </w:t>
      </w:r>
      <w:r w:rsidR="008771CF">
        <w:rPr>
          <w:sz w:val="24"/>
          <w:szCs w:val="24"/>
        </w:rPr>
        <w:t xml:space="preserve">a </w:t>
      </w:r>
      <w:r>
        <w:rPr>
          <w:sz w:val="24"/>
          <w:szCs w:val="24"/>
        </w:rPr>
        <w:t>rent repayment</w:t>
      </w:r>
      <w:r w:rsidR="008771CF">
        <w:rPr>
          <w:sz w:val="24"/>
          <w:szCs w:val="24"/>
        </w:rPr>
        <w:t xml:space="preserve"> plan</w:t>
      </w:r>
      <w:r w:rsidRPr="009A115B">
        <w:rPr>
          <w:sz w:val="24"/>
          <w:szCs w:val="24"/>
        </w:rPr>
        <w:t xml:space="preserve"> with your landlord.</w:t>
      </w:r>
    </w:p>
    <w:p w14:paraId="5D7AB622" w14:textId="77777777" w:rsidR="00267D30" w:rsidRPr="009A115B" w:rsidRDefault="00267D30" w:rsidP="00267D30">
      <w:pPr>
        <w:rPr>
          <w:sz w:val="24"/>
          <w:szCs w:val="24"/>
        </w:rPr>
      </w:pPr>
    </w:p>
    <w:p w14:paraId="47AA191B" w14:textId="58DBD6D5" w:rsidR="00267D30" w:rsidRPr="00E930C0" w:rsidRDefault="00E519A8" w:rsidP="00267D30">
      <w:pPr>
        <w:rPr>
          <w:sz w:val="24"/>
          <w:szCs w:val="24"/>
        </w:rPr>
      </w:pPr>
      <w:r w:rsidRPr="00E930C0">
        <w:rPr>
          <w:sz w:val="24"/>
          <w:szCs w:val="24"/>
        </w:rPr>
        <w:t xml:space="preserve">If </w:t>
      </w:r>
      <w:r>
        <w:rPr>
          <w:sz w:val="24"/>
          <w:szCs w:val="24"/>
        </w:rPr>
        <w:t xml:space="preserve">your business is </w:t>
      </w:r>
      <w:r w:rsidRPr="00E930C0">
        <w:rPr>
          <w:sz w:val="24"/>
          <w:szCs w:val="24"/>
        </w:rPr>
        <w:t xml:space="preserve">a </w:t>
      </w:r>
      <w:r w:rsidRPr="00BC1000">
        <w:rPr>
          <w:sz w:val="24"/>
          <w:szCs w:val="24"/>
          <w:u w:val="single"/>
        </w:rPr>
        <w:t>Tier I</w:t>
      </w:r>
      <w:r w:rsidRPr="00E930C0">
        <w:rPr>
          <w:sz w:val="24"/>
          <w:szCs w:val="24"/>
        </w:rPr>
        <w:t xml:space="preserve"> business </w:t>
      </w:r>
      <w:r>
        <w:rPr>
          <w:sz w:val="24"/>
          <w:szCs w:val="24"/>
        </w:rPr>
        <w:t xml:space="preserve">and you </w:t>
      </w:r>
      <w:r w:rsidRPr="00E930C0">
        <w:rPr>
          <w:sz w:val="24"/>
          <w:szCs w:val="24"/>
        </w:rPr>
        <w:t>would like to</w:t>
      </w:r>
      <w:r>
        <w:rPr>
          <w:sz w:val="24"/>
          <w:szCs w:val="24"/>
        </w:rPr>
        <w:t xml:space="preserve"> exercise the option to</w:t>
      </w:r>
      <w:r w:rsidRPr="00E930C0">
        <w:rPr>
          <w:sz w:val="24"/>
          <w:szCs w:val="24"/>
        </w:rPr>
        <w:t xml:space="preserve"> terminate </w:t>
      </w:r>
      <w:r>
        <w:rPr>
          <w:sz w:val="24"/>
          <w:szCs w:val="24"/>
        </w:rPr>
        <w:t>your</w:t>
      </w:r>
      <w:r w:rsidRPr="00E930C0">
        <w:rPr>
          <w:sz w:val="24"/>
          <w:szCs w:val="24"/>
        </w:rPr>
        <w:t xml:space="preserve"> lease </w:t>
      </w:r>
      <w:r>
        <w:rPr>
          <w:sz w:val="24"/>
          <w:szCs w:val="24"/>
        </w:rPr>
        <w:t>because you were un</w:t>
      </w:r>
      <w:r w:rsidRPr="00E930C0">
        <w:rPr>
          <w:sz w:val="24"/>
          <w:szCs w:val="24"/>
        </w:rPr>
        <w:t>ab</w:t>
      </w:r>
      <w:r>
        <w:rPr>
          <w:sz w:val="24"/>
          <w:szCs w:val="24"/>
        </w:rPr>
        <w:t>le</w:t>
      </w:r>
      <w:r w:rsidRPr="00E930C0">
        <w:rPr>
          <w:sz w:val="24"/>
          <w:szCs w:val="24"/>
        </w:rPr>
        <w:t xml:space="preserve"> to reach a mutually satisfactory</w:t>
      </w:r>
      <w:r w:rsidRPr="00244ED1">
        <w:rPr>
          <w:sz w:val="24"/>
          <w:szCs w:val="24"/>
        </w:rPr>
        <w:t xml:space="preserve"> </w:t>
      </w:r>
      <w:r w:rsidRPr="00E930C0">
        <w:rPr>
          <w:sz w:val="24"/>
          <w:szCs w:val="24"/>
        </w:rPr>
        <w:t>repayment agreement</w:t>
      </w:r>
      <w:r>
        <w:rPr>
          <w:sz w:val="24"/>
          <w:szCs w:val="24"/>
        </w:rPr>
        <w:t xml:space="preserve"> with your landlord</w:t>
      </w:r>
      <w:r w:rsidRPr="00E930C0">
        <w:rPr>
          <w:sz w:val="24"/>
          <w:szCs w:val="24"/>
        </w:rPr>
        <w:t>, you may do so by providing</w:t>
      </w:r>
      <w:r>
        <w:rPr>
          <w:sz w:val="24"/>
          <w:szCs w:val="24"/>
        </w:rPr>
        <w:t xml:space="preserve"> your landlord with</w:t>
      </w:r>
      <w:r w:rsidRPr="00E930C0">
        <w:rPr>
          <w:sz w:val="24"/>
          <w:szCs w:val="24"/>
        </w:rPr>
        <w:t xml:space="preserve"> written notice that you w</w:t>
      </w:r>
      <w:r>
        <w:rPr>
          <w:sz w:val="24"/>
          <w:szCs w:val="24"/>
        </w:rPr>
        <w:t>ill</w:t>
      </w:r>
      <w:r w:rsidRPr="00E930C0">
        <w:rPr>
          <w:sz w:val="24"/>
          <w:szCs w:val="24"/>
        </w:rPr>
        <w:t xml:space="preserve"> terminate your lease in 30 days’ time, after which point you are not liable for any further rent</w:t>
      </w:r>
      <w:r>
        <w:rPr>
          <w:sz w:val="24"/>
          <w:szCs w:val="24"/>
        </w:rPr>
        <w:t xml:space="preserve"> and cannot be</w:t>
      </w:r>
      <w:r w:rsidRPr="00E930C0">
        <w:rPr>
          <w:sz w:val="24"/>
          <w:szCs w:val="24"/>
        </w:rPr>
        <w:t xml:space="preserve"> </w:t>
      </w:r>
      <w:r>
        <w:rPr>
          <w:sz w:val="24"/>
          <w:szCs w:val="24"/>
        </w:rPr>
        <w:t>charged</w:t>
      </w:r>
      <w:r w:rsidRPr="00E930C0">
        <w:rPr>
          <w:sz w:val="24"/>
          <w:szCs w:val="24"/>
        </w:rPr>
        <w:t xml:space="preserve"> any penalties that may arise from early termination. You are still liable for repayment of</w:t>
      </w:r>
      <w:r>
        <w:rPr>
          <w:sz w:val="24"/>
          <w:szCs w:val="24"/>
        </w:rPr>
        <w:t xml:space="preserve"> all</w:t>
      </w:r>
      <w:r w:rsidRPr="00E930C0">
        <w:rPr>
          <w:sz w:val="24"/>
          <w:szCs w:val="24"/>
        </w:rPr>
        <w:t xml:space="preserve"> </w:t>
      </w:r>
      <w:r>
        <w:rPr>
          <w:sz w:val="24"/>
          <w:szCs w:val="24"/>
        </w:rPr>
        <w:t xml:space="preserve">unpaid rent </w:t>
      </w:r>
      <w:r w:rsidR="008771CF">
        <w:rPr>
          <w:sz w:val="24"/>
          <w:szCs w:val="24"/>
        </w:rPr>
        <w:t xml:space="preserve">thus far </w:t>
      </w:r>
      <w:r>
        <w:rPr>
          <w:sz w:val="24"/>
          <w:szCs w:val="24"/>
        </w:rPr>
        <w:t xml:space="preserve">accrued </w:t>
      </w:r>
      <w:r w:rsidRPr="00E930C0">
        <w:rPr>
          <w:sz w:val="24"/>
          <w:szCs w:val="24"/>
        </w:rPr>
        <w:t xml:space="preserve">during the </w:t>
      </w:r>
      <w:r w:rsidR="008771CF">
        <w:rPr>
          <w:sz w:val="24"/>
          <w:szCs w:val="24"/>
        </w:rPr>
        <w:t>Board Moratorium</w:t>
      </w:r>
      <w:r>
        <w:rPr>
          <w:sz w:val="24"/>
          <w:szCs w:val="24"/>
        </w:rPr>
        <w:t xml:space="preserve"> </w:t>
      </w:r>
      <w:r w:rsidR="008771CF">
        <w:rPr>
          <w:sz w:val="24"/>
          <w:szCs w:val="24"/>
        </w:rPr>
        <w:t xml:space="preserve">period </w:t>
      </w:r>
      <w:r>
        <w:rPr>
          <w:sz w:val="24"/>
          <w:szCs w:val="24"/>
        </w:rPr>
        <w:t>and preceding moratorium period</w:t>
      </w:r>
      <w:r w:rsidRPr="00E930C0">
        <w:rPr>
          <w:sz w:val="24"/>
          <w:szCs w:val="24"/>
        </w:rPr>
        <w:t xml:space="preserve">, except </w:t>
      </w:r>
      <w:r>
        <w:rPr>
          <w:sz w:val="24"/>
          <w:szCs w:val="24"/>
        </w:rPr>
        <w:t xml:space="preserve">as </w:t>
      </w:r>
      <w:r w:rsidRPr="00E930C0">
        <w:rPr>
          <w:sz w:val="24"/>
          <w:szCs w:val="24"/>
        </w:rPr>
        <w:t xml:space="preserve">otherwise negotiated with your landlord. </w:t>
      </w:r>
    </w:p>
    <w:p w14:paraId="63920A15" w14:textId="77777777" w:rsidR="00267D30" w:rsidRPr="009C28E6" w:rsidRDefault="00267D30" w:rsidP="00267D30">
      <w:pPr>
        <w:rPr>
          <w:sz w:val="18"/>
          <w:szCs w:val="18"/>
          <w:lang w:val="en-US"/>
        </w:rPr>
      </w:pPr>
    </w:p>
    <w:p w14:paraId="7499A955" w14:textId="71E160CC" w:rsidR="00267D30" w:rsidRDefault="00E519A8">
      <w:pPr>
        <w:rPr>
          <w:sz w:val="24"/>
          <w:szCs w:val="24"/>
        </w:rPr>
      </w:pPr>
      <w:r w:rsidRPr="00E930C0">
        <w:rPr>
          <w:b/>
          <w:bCs/>
          <w:sz w:val="24"/>
          <w:szCs w:val="24"/>
          <w:lang w:val="en-US"/>
        </w:rPr>
        <w:t>Caveat:</w:t>
      </w:r>
      <w:r w:rsidRPr="00E930C0">
        <w:rPr>
          <w:sz w:val="24"/>
          <w:szCs w:val="24"/>
          <w:lang w:val="en-US"/>
        </w:rPr>
        <w:t xml:space="preserve"> </w:t>
      </w:r>
      <w:r>
        <w:rPr>
          <w:sz w:val="24"/>
          <w:szCs w:val="24"/>
          <w:lang w:val="en-US"/>
        </w:rPr>
        <w:t>L</w:t>
      </w:r>
      <w:r w:rsidRPr="00E930C0">
        <w:rPr>
          <w:sz w:val="24"/>
          <w:szCs w:val="24"/>
          <w:lang w:val="en-US"/>
        </w:rPr>
        <w:t xml:space="preserve">andlords who own less than 25,000 square feet of </w:t>
      </w:r>
      <w:r>
        <w:rPr>
          <w:sz w:val="24"/>
          <w:szCs w:val="24"/>
          <w:lang w:val="en-US"/>
        </w:rPr>
        <w:t>commercial space</w:t>
      </w:r>
      <w:r w:rsidRPr="00E930C0">
        <w:rPr>
          <w:sz w:val="24"/>
          <w:szCs w:val="24"/>
          <w:lang w:val="en-US"/>
        </w:rPr>
        <w:t xml:space="preserve"> in San Francisco</w:t>
      </w:r>
      <w:r>
        <w:rPr>
          <w:sz w:val="24"/>
          <w:szCs w:val="24"/>
          <w:lang w:val="en-US"/>
        </w:rPr>
        <w:t xml:space="preserve"> </w:t>
      </w:r>
      <w:r w:rsidR="00CD13AA">
        <w:rPr>
          <w:sz w:val="24"/>
          <w:szCs w:val="24"/>
          <w:lang w:val="en-US"/>
        </w:rPr>
        <w:t>who</w:t>
      </w:r>
      <w:r>
        <w:rPr>
          <w:sz w:val="24"/>
          <w:szCs w:val="24"/>
          <w:lang w:val="en-US"/>
        </w:rPr>
        <w:t xml:space="preserve"> can</w:t>
      </w:r>
      <w:r w:rsidRPr="00E930C0">
        <w:rPr>
          <w:rFonts w:eastAsia="Times New Roman"/>
          <w:sz w:val="24"/>
          <w:szCs w:val="24"/>
          <w:lang w:val="en-US" w:eastAsia="en-US"/>
        </w:rPr>
        <w:t xml:space="preserve"> demonstrate </w:t>
      </w:r>
      <w:r>
        <w:rPr>
          <w:rFonts w:eastAsia="Times New Roman"/>
          <w:sz w:val="24"/>
          <w:szCs w:val="24"/>
          <w:lang w:val="en-US" w:eastAsia="en-US"/>
        </w:rPr>
        <w:t xml:space="preserve">that </w:t>
      </w:r>
      <w:r w:rsidRPr="002A0231">
        <w:rPr>
          <w:rFonts w:eastAsia="Times New Roman"/>
          <w:sz w:val="24"/>
          <w:szCs w:val="24"/>
          <w:lang w:val="en-US" w:eastAsia="en-US"/>
        </w:rPr>
        <w:t>“being unable to evict would create a significant financial hardship”</w:t>
      </w:r>
      <w:r>
        <w:rPr>
          <w:rFonts w:eastAsia="Times New Roman"/>
          <w:sz w:val="24"/>
          <w:szCs w:val="24"/>
          <w:lang w:val="en-US" w:eastAsia="en-US"/>
        </w:rPr>
        <w:t>, including defaulting on a mortgage or other obligation, can apply for a waiver from the Mayor’s Office of Economic and Workforce Development. If the waiver is granted, the landlord</w:t>
      </w:r>
      <w:r w:rsidRPr="00E930C0">
        <w:rPr>
          <w:rFonts w:eastAsia="Times New Roman"/>
          <w:sz w:val="24"/>
          <w:szCs w:val="24"/>
          <w:lang w:val="en-US" w:eastAsia="en-US"/>
        </w:rPr>
        <w:t xml:space="preserve"> may evict </w:t>
      </w:r>
      <w:r>
        <w:rPr>
          <w:rFonts w:eastAsia="Times New Roman"/>
          <w:sz w:val="24"/>
          <w:szCs w:val="24"/>
          <w:lang w:val="en-US" w:eastAsia="en-US"/>
        </w:rPr>
        <w:t xml:space="preserve">even </w:t>
      </w:r>
      <w:r w:rsidRPr="00E930C0">
        <w:rPr>
          <w:rFonts w:eastAsia="Times New Roman"/>
          <w:sz w:val="24"/>
          <w:szCs w:val="24"/>
          <w:lang w:val="en-US" w:eastAsia="en-US"/>
        </w:rPr>
        <w:t xml:space="preserve">a covered </w:t>
      </w:r>
      <w:r w:rsidR="006B49A4">
        <w:rPr>
          <w:rFonts w:eastAsia="Times New Roman"/>
          <w:sz w:val="24"/>
          <w:szCs w:val="24"/>
          <w:lang w:val="en-US" w:eastAsia="en-US"/>
        </w:rPr>
        <w:t>small business</w:t>
      </w:r>
      <w:r w:rsidR="006B49A4" w:rsidRPr="00E930C0">
        <w:rPr>
          <w:rFonts w:eastAsia="Times New Roman"/>
          <w:sz w:val="24"/>
          <w:szCs w:val="24"/>
          <w:lang w:val="en-US" w:eastAsia="en-US"/>
        </w:rPr>
        <w:t xml:space="preserve"> </w:t>
      </w:r>
      <w:r w:rsidRPr="00E930C0">
        <w:rPr>
          <w:rFonts w:eastAsia="Times New Roman"/>
          <w:sz w:val="24"/>
          <w:szCs w:val="24"/>
          <w:lang w:val="en-US" w:eastAsia="en-US"/>
        </w:rPr>
        <w:t xml:space="preserve">tenant before the </w:t>
      </w:r>
      <w:r w:rsidR="008771CF">
        <w:rPr>
          <w:rFonts w:eastAsia="Times New Roman"/>
          <w:sz w:val="24"/>
          <w:szCs w:val="24"/>
          <w:lang w:val="en-US" w:eastAsia="en-US"/>
        </w:rPr>
        <w:t>Board Moratorium</w:t>
      </w:r>
      <w:r>
        <w:rPr>
          <w:rFonts w:eastAsia="Times New Roman"/>
          <w:sz w:val="24"/>
          <w:szCs w:val="24"/>
          <w:lang w:val="en-US" w:eastAsia="en-US"/>
        </w:rPr>
        <w:t xml:space="preserve"> or f</w:t>
      </w:r>
      <w:r w:rsidRPr="00E930C0">
        <w:rPr>
          <w:rFonts w:eastAsia="Times New Roman"/>
          <w:sz w:val="24"/>
          <w:szCs w:val="24"/>
          <w:lang w:val="en-US" w:eastAsia="en-US"/>
        </w:rPr>
        <w:t xml:space="preserve">orbearance </w:t>
      </w:r>
      <w:r>
        <w:rPr>
          <w:rFonts w:eastAsia="Times New Roman"/>
          <w:sz w:val="24"/>
          <w:szCs w:val="24"/>
          <w:lang w:val="en-US" w:eastAsia="en-US"/>
        </w:rPr>
        <w:t>p</w:t>
      </w:r>
      <w:r w:rsidRPr="00E930C0">
        <w:rPr>
          <w:rFonts w:eastAsia="Times New Roman"/>
          <w:sz w:val="24"/>
          <w:szCs w:val="24"/>
          <w:lang w:val="en-US" w:eastAsia="en-US"/>
        </w:rPr>
        <w:t xml:space="preserve">eriod ends. Also, </w:t>
      </w:r>
      <w:r w:rsidRPr="007473DE">
        <w:rPr>
          <w:rFonts w:eastAsia="Times New Roman"/>
          <w:sz w:val="24"/>
          <w:szCs w:val="24"/>
          <w:lang w:val="en-US" w:eastAsia="en-US"/>
        </w:rPr>
        <w:t xml:space="preserve">the </w:t>
      </w:r>
      <w:r w:rsidR="008771CF" w:rsidRPr="007473DE">
        <w:rPr>
          <w:rFonts w:eastAsia="Times New Roman"/>
          <w:sz w:val="24"/>
          <w:szCs w:val="24"/>
          <w:lang w:val="en-US" w:eastAsia="en-US"/>
        </w:rPr>
        <w:t>Board Moratorium</w:t>
      </w:r>
      <w:r w:rsidRPr="007473DE">
        <w:rPr>
          <w:rFonts w:eastAsia="Times New Roman"/>
          <w:sz w:val="24"/>
          <w:szCs w:val="24"/>
          <w:lang w:val="en-US" w:eastAsia="en-US"/>
        </w:rPr>
        <w:t xml:space="preserve"> </w:t>
      </w:r>
      <w:r w:rsidR="007473DE" w:rsidRPr="007473DE">
        <w:rPr>
          <w:rFonts w:eastAsia="Times New Roman"/>
          <w:sz w:val="24"/>
          <w:szCs w:val="24"/>
          <w:lang w:val="en-US" w:eastAsia="en-US"/>
        </w:rPr>
        <w:t xml:space="preserve">does not apply to for-profit entities occupying space in property zoned or approved for use as </w:t>
      </w:r>
      <w:r w:rsidR="007C2751">
        <w:rPr>
          <w:rFonts w:eastAsia="Times New Roman"/>
          <w:sz w:val="24"/>
          <w:szCs w:val="24"/>
          <w:lang w:val="en-US" w:eastAsia="en-US"/>
        </w:rPr>
        <w:t>“</w:t>
      </w:r>
      <w:r w:rsidR="007473DE" w:rsidRPr="007473DE">
        <w:rPr>
          <w:rFonts w:eastAsia="Times New Roman"/>
          <w:sz w:val="24"/>
          <w:szCs w:val="24"/>
          <w:lang w:val="en-US" w:eastAsia="en-US"/>
        </w:rPr>
        <w:t>Office Use</w:t>
      </w:r>
      <w:r w:rsidR="007C2751">
        <w:rPr>
          <w:rFonts w:eastAsia="Times New Roman"/>
          <w:sz w:val="24"/>
          <w:szCs w:val="24"/>
          <w:lang w:val="en-US" w:eastAsia="en-US"/>
        </w:rPr>
        <w:t>”</w:t>
      </w:r>
      <w:r w:rsidR="007473DE" w:rsidRPr="007473DE">
        <w:rPr>
          <w:rFonts w:eastAsia="Times New Roman"/>
          <w:sz w:val="24"/>
          <w:szCs w:val="24"/>
          <w:lang w:val="en-US" w:eastAsia="en-US"/>
        </w:rPr>
        <w:t xml:space="preserve"> under Section 102 of the Planning Code, or to entities leasing property from the City and County of San Francisco, </w:t>
      </w:r>
      <w:r w:rsidRPr="007473DE">
        <w:rPr>
          <w:rFonts w:eastAsia="Times New Roman"/>
          <w:sz w:val="24"/>
          <w:szCs w:val="24"/>
          <w:lang w:val="en-US" w:eastAsia="en-US"/>
        </w:rPr>
        <w:t>with the exception of nonprofit office tenants.</w:t>
      </w:r>
      <w:r w:rsidRPr="00E930C0">
        <w:rPr>
          <w:sz w:val="24"/>
          <w:szCs w:val="24"/>
        </w:rPr>
        <w:t xml:space="preserve">  </w:t>
      </w:r>
    </w:p>
    <w:p w14:paraId="338AE81B" w14:textId="77777777" w:rsidR="00267D30" w:rsidRDefault="00267D30">
      <w:pPr>
        <w:rPr>
          <w:sz w:val="24"/>
          <w:szCs w:val="24"/>
        </w:rPr>
      </w:pPr>
    </w:p>
    <w:p w14:paraId="78A34E8C" w14:textId="77777777" w:rsidR="007473DE" w:rsidRDefault="007473DE">
      <w:pPr>
        <w:rPr>
          <w:sz w:val="24"/>
          <w:szCs w:val="24"/>
        </w:rPr>
      </w:pPr>
    </w:p>
    <w:p w14:paraId="05EB9364" w14:textId="77777777" w:rsidR="007473DE" w:rsidRDefault="007473DE">
      <w:pPr>
        <w:rPr>
          <w:sz w:val="24"/>
          <w:szCs w:val="24"/>
        </w:rPr>
      </w:pPr>
    </w:p>
    <w:p w14:paraId="595C77AF" w14:textId="77777777" w:rsidR="007473DE" w:rsidRDefault="007473DE">
      <w:pPr>
        <w:rPr>
          <w:sz w:val="24"/>
          <w:szCs w:val="24"/>
        </w:rPr>
      </w:pPr>
    </w:p>
    <w:p w14:paraId="7CC90C9F" w14:textId="77777777" w:rsidR="007473DE" w:rsidRDefault="007473DE">
      <w:pPr>
        <w:rPr>
          <w:sz w:val="24"/>
          <w:szCs w:val="24"/>
        </w:rPr>
      </w:pPr>
    </w:p>
    <w:p w14:paraId="7E4EACAE" w14:textId="77777777" w:rsidR="007473DE" w:rsidRDefault="007473DE">
      <w:pPr>
        <w:rPr>
          <w:sz w:val="24"/>
          <w:szCs w:val="24"/>
        </w:rPr>
      </w:pPr>
    </w:p>
    <w:p w14:paraId="67914DAE" w14:textId="77777777" w:rsidR="007473DE" w:rsidRDefault="007473DE">
      <w:pPr>
        <w:rPr>
          <w:sz w:val="24"/>
          <w:szCs w:val="24"/>
        </w:rPr>
      </w:pPr>
    </w:p>
    <w:p w14:paraId="4C263D0E" w14:textId="77777777" w:rsidR="007473DE" w:rsidRDefault="007473DE">
      <w:pPr>
        <w:rPr>
          <w:sz w:val="24"/>
          <w:szCs w:val="24"/>
        </w:rPr>
      </w:pPr>
    </w:p>
    <w:p w14:paraId="27405E60" w14:textId="77777777" w:rsidR="007473DE" w:rsidRDefault="007473DE">
      <w:pPr>
        <w:rPr>
          <w:sz w:val="24"/>
          <w:szCs w:val="24"/>
        </w:rPr>
      </w:pPr>
    </w:p>
    <w:p w14:paraId="1E4DD1D7" w14:textId="77777777" w:rsidR="007473DE" w:rsidRDefault="007473DE">
      <w:pPr>
        <w:rPr>
          <w:sz w:val="24"/>
          <w:szCs w:val="24"/>
        </w:rPr>
      </w:pPr>
    </w:p>
    <w:p w14:paraId="1B64D271" w14:textId="77777777" w:rsidR="007473DE" w:rsidRDefault="007473DE">
      <w:pPr>
        <w:rPr>
          <w:sz w:val="24"/>
          <w:szCs w:val="24"/>
        </w:rPr>
      </w:pPr>
    </w:p>
    <w:p w14:paraId="2F371697" w14:textId="77777777" w:rsidR="007473DE" w:rsidRDefault="007473DE">
      <w:pPr>
        <w:rPr>
          <w:sz w:val="24"/>
          <w:szCs w:val="24"/>
        </w:rPr>
      </w:pPr>
    </w:p>
    <w:p w14:paraId="49B994E3" w14:textId="77777777" w:rsidR="007473DE" w:rsidRDefault="007473DE">
      <w:pPr>
        <w:rPr>
          <w:sz w:val="24"/>
          <w:szCs w:val="24"/>
        </w:rPr>
      </w:pPr>
    </w:p>
    <w:p w14:paraId="79D22B5C" w14:textId="77777777" w:rsidR="007473DE" w:rsidRDefault="007473DE">
      <w:pPr>
        <w:rPr>
          <w:sz w:val="24"/>
          <w:szCs w:val="24"/>
        </w:rPr>
      </w:pPr>
    </w:p>
    <w:p w14:paraId="1E2A5B6D" w14:textId="77777777" w:rsidR="007473DE" w:rsidRDefault="007473DE">
      <w:pPr>
        <w:rPr>
          <w:sz w:val="24"/>
          <w:szCs w:val="24"/>
        </w:rPr>
      </w:pPr>
    </w:p>
    <w:p w14:paraId="6349C2FE" w14:textId="77777777" w:rsidR="007473DE" w:rsidRDefault="007473DE">
      <w:pPr>
        <w:rPr>
          <w:sz w:val="24"/>
          <w:szCs w:val="24"/>
        </w:rPr>
      </w:pPr>
    </w:p>
    <w:p w14:paraId="33338768" w14:textId="77777777" w:rsidR="007473DE" w:rsidRDefault="007473DE">
      <w:pPr>
        <w:rPr>
          <w:sz w:val="24"/>
          <w:szCs w:val="24"/>
        </w:rPr>
      </w:pPr>
    </w:p>
    <w:p w14:paraId="4A0461B0" w14:textId="77777777" w:rsidR="007473DE" w:rsidRDefault="007473DE">
      <w:pPr>
        <w:rPr>
          <w:sz w:val="24"/>
          <w:szCs w:val="24"/>
        </w:rPr>
      </w:pPr>
    </w:p>
    <w:p w14:paraId="78CE9759" w14:textId="77777777" w:rsidR="007473DE" w:rsidRDefault="007473DE">
      <w:pPr>
        <w:rPr>
          <w:sz w:val="24"/>
          <w:szCs w:val="24"/>
        </w:rPr>
      </w:pPr>
    </w:p>
    <w:p w14:paraId="0042AD64" w14:textId="77777777" w:rsidR="007473DE" w:rsidRDefault="007473DE">
      <w:pPr>
        <w:rPr>
          <w:sz w:val="24"/>
          <w:szCs w:val="24"/>
        </w:rPr>
      </w:pPr>
    </w:p>
    <w:p w14:paraId="483CDBD5" w14:textId="77777777" w:rsidR="00267D30" w:rsidRDefault="00E519A8">
      <w:pPr>
        <w:rPr>
          <w:rFonts w:eastAsia="Times New Roman"/>
          <w:sz w:val="24"/>
          <w:szCs w:val="24"/>
          <w:lang w:val="en-US" w:eastAsia="en-US"/>
        </w:rPr>
      </w:pPr>
      <w:proofErr w:type="gramStart"/>
      <w:r>
        <w:rPr>
          <w:rFonts w:eastAsia="Times New Roman"/>
          <w:sz w:val="24"/>
          <w:szCs w:val="24"/>
          <w:lang w:val="en-US" w:eastAsia="en-US"/>
        </w:rPr>
        <w:t>Date:_</w:t>
      </w:r>
      <w:proofErr w:type="gramEnd"/>
      <w:r>
        <w:rPr>
          <w:rFonts w:eastAsia="Times New Roman"/>
          <w:sz w:val="24"/>
          <w:szCs w:val="24"/>
          <w:lang w:val="en-US" w:eastAsia="en-US"/>
        </w:rPr>
        <w:t>___________________</w:t>
      </w:r>
    </w:p>
    <w:p w14:paraId="61CA538B" w14:textId="77777777" w:rsidR="00267D30" w:rsidRDefault="00267D30">
      <w:pPr>
        <w:rPr>
          <w:rFonts w:eastAsia="Times New Roman"/>
          <w:sz w:val="24"/>
          <w:szCs w:val="24"/>
          <w:lang w:val="en-US" w:eastAsia="en-US"/>
        </w:rPr>
      </w:pPr>
    </w:p>
    <w:p w14:paraId="29F3DB2E" w14:textId="1BC31EF2" w:rsidR="00267D30" w:rsidRPr="00E930C0" w:rsidRDefault="00E519A8">
      <w:pPr>
        <w:rPr>
          <w:sz w:val="24"/>
          <w:szCs w:val="24"/>
        </w:rPr>
      </w:pPr>
      <w:r w:rsidRPr="00E930C0">
        <w:rPr>
          <w:sz w:val="24"/>
          <w:szCs w:val="24"/>
        </w:rPr>
        <w:t xml:space="preserve">Dear </w:t>
      </w:r>
      <w:r>
        <w:rPr>
          <w:sz w:val="24"/>
          <w:szCs w:val="24"/>
        </w:rPr>
        <w:t xml:space="preserve">[INSERT </w:t>
      </w:r>
      <w:r w:rsidRPr="00BC1000">
        <w:rPr>
          <w:caps/>
          <w:sz w:val="24"/>
          <w:szCs w:val="24"/>
        </w:rPr>
        <w:t>landlord</w:t>
      </w:r>
      <w:r>
        <w:rPr>
          <w:sz w:val="24"/>
          <w:szCs w:val="24"/>
        </w:rPr>
        <w:t xml:space="preserve"> NAME]</w:t>
      </w:r>
      <w:r w:rsidRPr="00E930C0">
        <w:rPr>
          <w:sz w:val="24"/>
          <w:szCs w:val="24"/>
        </w:rPr>
        <w:t>:</w:t>
      </w:r>
    </w:p>
    <w:p w14:paraId="0B2C4BD5" w14:textId="77777777" w:rsidR="00267D30" w:rsidRPr="00E930C0" w:rsidRDefault="00267D30">
      <w:pPr>
        <w:rPr>
          <w:sz w:val="24"/>
          <w:szCs w:val="24"/>
        </w:rPr>
      </w:pPr>
    </w:p>
    <w:p w14:paraId="3D65CEDF" w14:textId="5B201BA0" w:rsidR="00267D30" w:rsidRPr="00E930C0" w:rsidRDefault="00E519A8">
      <w:pPr>
        <w:rPr>
          <w:sz w:val="24"/>
          <w:szCs w:val="24"/>
        </w:rPr>
      </w:pPr>
      <w:r w:rsidRPr="00E930C0">
        <w:rPr>
          <w:sz w:val="24"/>
          <w:szCs w:val="24"/>
        </w:rPr>
        <w:t xml:space="preserve">As you know, we are in the midst of a global pandemic. </w:t>
      </w:r>
      <w:r>
        <w:rPr>
          <w:sz w:val="24"/>
          <w:szCs w:val="24"/>
        </w:rPr>
        <w:t>T</w:t>
      </w:r>
      <w:r w:rsidRPr="00E930C0">
        <w:rPr>
          <w:sz w:val="24"/>
          <w:szCs w:val="24"/>
        </w:rPr>
        <w:t>he San Francisco Board of Supervisors enacted a Commercial Eviction Moratorium</w:t>
      </w:r>
      <w:r>
        <w:rPr>
          <w:sz w:val="24"/>
          <w:szCs w:val="24"/>
        </w:rPr>
        <w:t xml:space="preserve"> Ordinance (“Ordinance”) that</w:t>
      </w:r>
      <w:r w:rsidRPr="00E930C0">
        <w:rPr>
          <w:sz w:val="24"/>
          <w:szCs w:val="24"/>
        </w:rPr>
        <w:t xml:space="preserve"> went into effect on January 11, 2021, thus replacing the</w:t>
      </w:r>
      <w:r>
        <w:rPr>
          <w:sz w:val="24"/>
          <w:szCs w:val="24"/>
        </w:rPr>
        <w:t xml:space="preserve"> previous SF Mayor’s moratorium order</w:t>
      </w:r>
      <w:r w:rsidRPr="00E930C0">
        <w:rPr>
          <w:sz w:val="24"/>
          <w:szCs w:val="24"/>
        </w:rPr>
        <w:t xml:space="preserve">. The Ordinance will remain in effect until </w:t>
      </w:r>
      <w:r w:rsidR="007473DE">
        <w:rPr>
          <w:sz w:val="24"/>
          <w:szCs w:val="24"/>
        </w:rPr>
        <w:t>September</w:t>
      </w:r>
      <w:r w:rsidRPr="00E930C0">
        <w:rPr>
          <w:sz w:val="24"/>
          <w:szCs w:val="24"/>
        </w:rPr>
        <w:t xml:space="preserve"> 30, 2021, </w:t>
      </w:r>
      <w:r>
        <w:rPr>
          <w:sz w:val="24"/>
          <w:szCs w:val="24"/>
        </w:rPr>
        <w:t xml:space="preserve">unless </w:t>
      </w:r>
      <w:r w:rsidR="007473DE">
        <w:rPr>
          <w:sz w:val="24"/>
          <w:szCs w:val="24"/>
        </w:rPr>
        <w:t>further extended by</w:t>
      </w:r>
      <w:r>
        <w:rPr>
          <w:sz w:val="24"/>
          <w:szCs w:val="24"/>
        </w:rPr>
        <w:t xml:space="preserve"> another</w:t>
      </w:r>
      <w:r w:rsidRPr="00E930C0">
        <w:rPr>
          <w:sz w:val="24"/>
          <w:szCs w:val="24"/>
        </w:rPr>
        <w:t xml:space="preserve"> </w:t>
      </w:r>
      <w:r w:rsidRPr="00E930C0">
        <w:rPr>
          <w:sz w:val="24"/>
          <w:szCs w:val="24"/>
          <w:lang w:val="en-US"/>
        </w:rPr>
        <w:t xml:space="preserve">Executive </w:t>
      </w:r>
      <w:r>
        <w:rPr>
          <w:sz w:val="24"/>
          <w:szCs w:val="24"/>
          <w:lang w:val="en-US"/>
        </w:rPr>
        <w:t>Order</w:t>
      </w:r>
      <w:r w:rsidRPr="00E930C0">
        <w:rPr>
          <w:sz w:val="24"/>
          <w:szCs w:val="24"/>
        </w:rPr>
        <w:t xml:space="preserve">. </w:t>
      </w:r>
    </w:p>
    <w:p w14:paraId="05BE0619" w14:textId="77777777" w:rsidR="00267D30" w:rsidRPr="00E930C0" w:rsidRDefault="00267D30">
      <w:pPr>
        <w:rPr>
          <w:sz w:val="24"/>
          <w:szCs w:val="24"/>
        </w:rPr>
      </w:pPr>
    </w:p>
    <w:p w14:paraId="65FCB2B0" w14:textId="3E967BED" w:rsidR="00267D30" w:rsidRPr="007473DE" w:rsidRDefault="00E519A8">
      <w:pPr>
        <w:rPr>
          <w:b/>
          <w:color w:val="FF0000"/>
          <w:sz w:val="24"/>
          <w:szCs w:val="24"/>
        </w:rPr>
      </w:pPr>
      <w:r w:rsidRPr="00E930C0">
        <w:rPr>
          <w:b/>
          <w:sz w:val="24"/>
          <w:szCs w:val="24"/>
        </w:rPr>
        <w:t xml:space="preserve">Under the </w:t>
      </w:r>
      <w:r w:rsidRPr="00BC1000">
        <w:rPr>
          <w:b/>
          <w:sz w:val="24"/>
          <w:szCs w:val="24"/>
        </w:rPr>
        <w:t>Ordinance</w:t>
      </w:r>
      <w:r w:rsidRPr="00E930C0">
        <w:rPr>
          <w:b/>
          <w:sz w:val="24"/>
          <w:szCs w:val="24"/>
        </w:rPr>
        <w:t xml:space="preserve">, if a commercial tenant misses a rent payment that was due before </w:t>
      </w:r>
      <w:r w:rsidR="007473DE">
        <w:rPr>
          <w:b/>
          <w:sz w:val="24"/>
          <w:szCs w:val="24"/>
        </w:rPr>
        <w:t>September</w:t>
      </w:r>
      <w:r>
        <w:rPr>
          <w:b/>
          <w:sz w:val="24"/>
          <w:szCs w:val="24"/>
        </w:rPr>
        <w:t xml:space="preserve"> 30, 2021</w:t>
      </w:r>
      <w:r w:rsidRPr="00E930C0">
        <w:rPr>
          <w:b/>
          <w:sz w:val="24"/>
          <w:szCs w:val="24"/>
        </w:rPr>
        <w:t xml:space="preserve"> because of financial impacts resulting from the COVID-19 </w:t>
      </w:r>
      <w:r>
        <w:rPr>
          <w:b/>
          <w:sz w:val="24"/>
          <w:szCs w:val="24"/>
        </w:rPr>
        <w:t>pandemic</w:t>
      </w:r>
      <w:r w:rsidRPr="00E930C0">
        <w:rPr>
          <w:b/>
          <w:sz w:val="24"/>
          <w:szCs w:val="24"/>
        </w:rPr>
        <w:t xml:space="preserve">, the landlord may not attempt to recover possession </w:t>
      </w:r>
      <w:r>
        <w:rPr>
          <w:b/>
          <w:sz w:val="24"/>
          <w:szCs w:val="24"/>
        </w:rPr>
        <w:t xml:space="preserve">while the Ordinance is in effect or </w:t>
      </w:r>
      <w:r w:rsidRPr="00E930C0">
        <w:rPr>
          <w:b/>
          <w:sz w:val="24"/>
          <w:szCs w:val="24"/>
        </w:rPr>
        <w:t>during</w:t>
      </w:r>
      <w:r>
        <w:rPr>
          <w:b/>
          <w:sz w:val="24"/>
          <w:szCs w:val="24"/>
        </w:rPr>
        <w:t xml:space="preserve"> the subsequent corresponding</w:t>
      </w:r>
      <w:r w:rsidRPr="00E930C0">
        <w:rPr>
          <w:b/>
          <w:sz w:val="24"/>
          <w:szCs w:val="24"/>
        </w:rPr>
        <w:t xml:space="preserve"> forbearance period, which</w:t>
      </w:r>
      <w:r>
        <w:rPr>
          <w:b/>
          <w:sz w:val="24"/>
          <w:szCs w:val="24"/>
        </w:rPr>
        <w:t xml:space="preserve">, based on the size of my business, extends until </w:t>
      </w:r>
      <w:r w:rsidRPr="007473DE">
        <w:rPr>
          <w:b/>
          <w:color w:val="FF0000"/>
          <w:sz w:val="24"/>
          <w:szCs w:val="24"/>
        </w:rPr>
        <w:t>[</w:t>
      </w:r>
      <w:r w:rsidRPr="007473DE">
        <w:rPr>
          <w:b/>
          <w:caps/>
          <w:color w:val="FF0000"/>
          <w:sz w:val="24"/>
          <w:szCs w:val="24"/>
        </w:rPr>
        <w:t>input the corresponding repayment timeframe based on the number of your full-time employees set forth in the tiered system expla</w:t>
      </w:r>
      <w:r w:rsidR="007473DE" w:rsidRPr="007473DE">
        <w:rPr>
          <w:b/>
          <w:caps/>
          <w:color w:val="FF0000"/>
          <w:sz w:val="24"/>
          <w:szCs w:val="24"/>
        </w:rPr>
        <w:t>ined</w:t>
      </w:r>
      <w:r w:rsidRPr="007473DE">
        <w:rPr>
          <w:b/>
          <w:caps/>
          <w:color w:val="FF0000"/>
          <w:sz w:val="24"/>
          <w:szCs w:val="24"/>
        </w:rPr>
        <w:t xml:space="preserve"> above</w:t>
      </w:r>
      <w:r w:rsidRPr="007473DE">
        <w:rPr>
          <w:b/>
          <w:color w:val="FF0000"/>
          <w:sz w:val="24"/>
          <w:szCs w:val="24"/>
        </w:rPr>
        <w:t>].</w:t>
      </w:r>
    </w:p>
    <w:p w14:paraId="2A600053" w14:textId="77777777" w:rsidR="00267D30" w:rsidRPr="00E930C0" w:rsidRDefault="00267D30">
      <w:pPr>
        <w:rPr>
          <w:sz w:val="24"/>
          <w:szCs w:val="24"/>
        </w:rPr>
      </w:pPr>
    </w:p>
    <w:p w14:paraId="3FF949B1" w14:textId="4FED17A3" w:rsidR="00267D30" w:rsidRPr="00E930C0" w:rsidRDefault="00E519A8">
      <w:pPr>
        <w:rPr>
          <w:sz w:val="24"/>
          <w:szCs w:val="24"/>
        </w:rPr>
      </w:pPr>
      <w:r w:rsidRPr="00E930C0">
        <w:rPr>
          <w:sz w:val="24"/>
          <w:szCs w:val="24"/>
        </w:rPr>
        <w:t xml:space="preserve">Pursuant to the </w:t>
      </w:r>
      <w:r>
        <w:rPr>
          <w:sz w:val="24"/>
          <w:szCs w:val="24"/>
        </w:rPr>
        <w:t>Ordinance</w:t>
      </w:r>
      <w:r w:rsidRPr="00E930C0">
        <w:rPr>
          <w:sz w:val="24"/>
          <w:szCs w:val="24"/>
        </w:rPr>
        <w:t>, I hereby notify you that</w:t>
      </w:r>
      <w:r>
        <w:rPr>
          <w:sz w:val="24"/>
          <w:szCs w:val="24"/>
        </w:rPr>
        <w:t>,</w:t>
      </w:r>
      <w:r w:rsidRPr="00E930C0">
        <w:rPr>
          <w:sz w:val="24"/>
          <w:szCs w:val="24"/>
        </w:rPr>
        <w:t xml:space="preserve"> as a result of the COVID-19 pandemic, I </w:t>
      </w:r>
      <w:r>
        <w:rPr>
          <w:sz w:val="24"/>
          <w:szCs w:val="24"/>
        </w:rPr>
        <w:t>am unable to</w:t>
      </w:r>
      <w:r w:rsidRPr="00E930C0">
        <w:rPr>
          <w:sz w:val="24"/>
          <w:szCs w:val="24"/>
        </w:rPr>
        <w:t xml:space="preserve"> pay </w:t>
      </w:r>
      <w:r w:rsidRPr="00BC1000">
        <w:rPr>
          <w:b/>
          <w:sz w:val="24"/>
          <w:szCs w:val="24"/>
        </w:rPr>
        <w:t>[INSERT MONTH</w:t>
      </w:r>
      <w:r w:rsidR="00CD13AA">
        <w:rPr>
          <w:b/>
          <w:sz w:val="24"/>
          <w:szCs w:val="24"/>
        </w:rPr>
        <w:t>(S)</w:t>
      </w:r>
      <w:r w:rsidRPr="00BC1000">
        <w:rPr>
          <w:b/>
          <w:sz w:val="24"/>
          <w:szCs w:val="24"/>
        </w:rPr>
        <w:t>]</w:t>
      </w:r>
      <w:r w:rsidRPr="00E930C0">
        <w:rPr>
          <w:sz w:val="24"/>
          <w:szCs w:val="24"/>
        </w:rPr>
        <w:t xml:space="preserve"> rent </w:t>
      </w:r>
      <w:r>
        <w:rPr>
          <w:sz w:val="24"/>
          <w:szCs w:val="24"/>
        </w:rPr>
        <w:t>for</w:t>
      </w:r>
      <w:r w:rsidRPr="00E930C0">
        <w:rPr>
          <w:sz w:val="24"/>
          <w:szCs w:val="24"/>
        </w:rPr>
        <w:t xml:space="preserve"> to the following reason</w:t>
      </w:r>
      <w:r>
        <w:rPr>
          <w:sz w:val="24"/>
          <w:szCs w:val="24"/>
        </w:rPr>
        <w:t>(s)</w:t>
      </w:r>
      <w:r w:rsidRPr="00E930C0">
        <w:rPr>
          <w:sz w:val="24"/>
          <w:szCs w:val="24"/>
        </w:rPr>
        <w:t>: My business, [</w:t>
      </w:r>
      <w:r w:rsidRPr="00BC1000">
        <w:rPr>
          <w:caps/>
          <w:sz w:val="24"/>
          <w:szCs w:val="24"/>
        </w:rPr>
        <w:t>insert name of business</w:t>
      </w:r>
      <w:r w:rsidRPr="00E930C0">
        <w:rPr>
          <w:sz w:val="24"/>
          <w:szCs w:val="24"/>
        </w:rPr>
        <w:t>]</w:t>
      </w:r>
      <w:r>
        <w:rPr>
          <w:sz w:val="24"/>
          <w:szCs w:val="24"/>
        </w:rPr>
        <w:t>,</w:t>
      </w:r>
      <w:r w:rsidRPr="00E930C0">
        <w:rPr>
          <w:sz w:val="24"/>
          <w:szCs w:val="24"/>
        </w:rPr>
        <w:t xml:space="preserve"> located at [</w:t>
      </w:r>
      <w:r w:rsidRPr="00BC1000">
        <w:rPr>
          <w:caps/>
          <w:sz w:val="24"/>
          <w:szCs w:val="24"/>
        </w:rPr>
        <w:t>insert address</w:t>
      </w:r>
      <w:r w:rsidRPr="00E930C0">
        <w:rPr>
          <w:sz w:val="24"/>
          <w:szCs w:val="24"/>
        </w:rPr>
        <w:t>], San Francisco, CA [</w:t>
      </w:r>
      <w:r w:rsidRPr="00BC1000">
        <w:rPr>
          <w:caps/>
          <w:sz w:val="24"/>
          <w:szCs w:val="24"/>
        </w:rPr>
        <w:t>insert zip</w:t>
      </w:r>
      <w:r w:rsidRPr="00E930C0">
        <w:rPr>
          <w:sz w:val="24"/>
          <w:szCs w:val="24"/>
        </w:rPr>
        <w:t>]</w:t>
      </w:r>
      <w:r>
        <w:rPr>
          <w:sz w:val="24"/>
          <w:szCs w:val="24"/>
        </w:rPr>
        <w:t>,</w:t>
      </w:r>
      <w:r w:rsidRPr="00E930C0">
        <w:rPr>
          <w:sz w:val="24"/>
          <w:szCs w:val="24"/>
        </w:rPr>
        <w:t xml:space="preserve"> has been forced to [</w:t>
      </w:r>
      <w:r w:rsidRPr="00BC1000">
        <w:rPr>
          <w:caps/>
          <w:sz w:val="24"/>
          <w:szCs w:val="24"/>
        </w:rPr>
        <w:t xml:space="preserve">insert objectively verifiable reason, </w:t>
      </w:r>
      <w:r w:rsidRPr="00BC1000">
        <w:rPr>
          <w:i/>
          <w:caps/>
          <w:sz w:val="24"/>
          <w:szCs w:val="24"/>
        </w:rPr>
        <w:t>i.e.</w:t>
      </w:r>
      <w:r w:rsidRPr="00BC1000">
        <w:rPr>
          <w:caps/>
          <w:sz w:val="24"/>
          <w:szCs w:val="24"/>
        </w:rPr>
        <w:t>, operate under limited hours / has experienced substantial loss of revenue due to the pandemic and shelter in place order / is not an "essential business," as defined in Section 10 of the Public Health Department Order</w:t>
      </w:r>
      <w:r>
        <w:rPr>
          <w:sz w:val="24"/>
          <w:szCs w:val="24"/>
        </w:rPr>
        <w:t xml:space="preserve">]. As a result, </w:t>
      </w:r>
      <w:r w:rsidRPr="00E930C0">
        <w:rPr>
          <w:sz w:val="24"/>
          <w:szCs w:val="24"/>
        </w:rPr>
        <w:t>I was forced to close my business</w:t>
      </w:r>
      <w:r>
        <w:rPr>
          <w:sz w:val="24"/>
          <w:szCs w:val="24"/>
        </w:rPr>
        <w:t xml:space="preserve"> from </w:t>
      </w:r>
      <w:r w:rsidR="00790E0D">
        <w:rPr>
          <w:sz w:val="24"/>
          <w:szCs w:val="24"/>
        </w:rPr>
        <w:t xml:space="preserve">___ to ____ </w:t>
      </w:r>
      <w:r>
        <w:rPr>
          <w:sz w:val="24"/>
          <w:szCs w:val="24"/>
        </w:rPr>
        <w:t>[</w:t>
      </w:r>
      <w:r w:rsidRPr="00376465">
        <w:rPr>
          <w:sz w:val="24"/>
          <w:szCs w:val="24"/>
        </w:rPr>
        <w:t>INSERT DATE RANGES OF MANDATED OR OTHER CLOSURE</w:t>
      </w:r>
      <w:r>
        <w:rPr>
          <w:sz w:val="24"/>
          <w:szCs w:val="24"/>
        </w:rPr>
        <w:t>],</w:t>
      </w:r>
      <w:r w:rsidRPr="00E930C0">
        <w:rPr>
          <w:sz w:val="24"/>
          <w:szCs w:val="24"/>
        </w:rPr>
        <w:t xml:space="preserve"> a</w:t>
      </w:r>
      <w:r>
        <w:rPr>
          <w:sz w:val="24"/>
          <w:szCs w:val="24"/>
        </w:rPr>
        <w:t xml:space="preserve"> total</w:t>
      </w:r>
      <w:r w:rsidRPr="00E930C0">
        <w:rPr>
          <w:sz w:val="24"/>
          <w:szCs w:val="24"/>
        </w:rPr>
        <w:t xml:space="preserve"> period of </w:t>
      </w:r>
      <w:r>
        <w:rPr>
          <w:sz w:val="24"/>
          <w:szCs w:val="24"/>
        </w:rPr>
        <w:t>[</w:t>
      </w:r>
      <w:r w:rsidRPr="00376465">
        <w:rPr>
          <w:sz w:val="24"/>
          <w:szCs w:val="24"/>
        </w:rPr>
        <w:t xml:space="preserve">INSERT TOTAL CLOSURE TIME IN </w:t>
      </w:r>
      <w:r w:rsidRPr="00BC1000">
        <w:rPr>
          <w:caps/>
          <w:sz w:val="24"/>
          <w:szCs w:val="24"/>
        </w:rPr>
        <w:t>days OR months</w:t>
      </w:r>
      <w:r w:rsidRPr="00376465">
        <w:rPr>
          <w:sz w:val="24"/>
          <w:szCs w:val="24"/>
        </w:rPr>
        <w:t xml:space="preserve">]. </w:t>
      </w:r>
      <w:r w:rsidR="007473DE">
        <w:rPr>
          <w:sz w:val="24"/>
          <w:szCs w:val="24"/>
        </w:rPr>
        <w:t>Further, during the months of [INSERT MONTHS], my business has been operating at limited capacity [ELABORATE ON HOW YOUR BUSINESS HAS BEEN OPERATING AT LIMITED CAPACITY AFTER THE SHELTER-IN-PLACE ORDER HAS BEEN LIFTED], which has resulted in a substantial decrease in revenue.</w:t>
      </w:r>
    </w:p>
    <w:p w14:paraId="598CE776" w14:textId="77777777" w:rsidR="00267D30" w:rsidRPr="00E930C0" w:rsidRDefault="00267D30">
      <w:pPr>
        <w:rPr>
          <w:sz w:val="24"/>
          <w:szCs w:val="24"/>
        </w:rPr>
      </w:pPr>
    </w:p>
    <w:p w14:paraId="0D9883BF" w14:textId="54484DBD" w:rsidR="00267D30" w:rsidRPr="00E930C0" w:rsidRDefault="00E519A8">
      <w:pPr>
        <w:rPr>
          <w:sz w:val="24"/>
          <w:szCs w:val="24"/>
        </w:rPr>
      </w:pPr>
      <w:r w:rsidRPr="00E930C0">
        <w:rPr>
          <w:sz w:val="24"/>
          <w:szCs w:val="24"/>
        </w:rPr>
        <w:t>Under the lease document [</w:t>
      </w:r>
      <w:r w:rsidRPr="00BC1000">
        <w:rPr>
          <w:caps/>
          <w:sz w:val="24"/>
          <w:szCs w:val="24"/>
        </w:rPr>
        <w:t>Insert name of lease document</w:t>
      </w:r>
      <w:r w:rsidRPr="00376465">
        <w:rPr>
          <w:sz w:val="24"/>
          <w:szCs w:val="24"/>
        </w:rPr>
        <w:t>], dated [</w:t>
      </w:r>
      <w:r w:rsidRPr="00BC1000">
        <w:rPr>
          <w:caps/>
          <w:sz w:val="24"/>
          <w:szCs w:val="24"/>
        </w:rPr>
        <w:t>insert lease date</w:t>
      </w:r>
      <w:r w:rsidRPr="00E930C0">
        <w:rPr>
          <w:sz w:val="24"/>
          <w:szCs w:val="24"/>
        </w:rPr>
        <w:t>], I am required to pay [</w:t>
      </w:r>
      <w:r w:rsidRPr="00BC1000">
        <w:rPr>
          <w:caps/>
          <w:sz w:val="24"/>
          <w:szCs w:val="24"/>
        </w:rPr>
        <w:t>insert rent AMOUNT</w:t>
      </w:r>
      <w:r w:rsidRPr="00E930C0">
        <w:rPr>
          <w:sz w:val="24"/>
          <w:szCs w:val="24"/>
        </w:rPr>
        <w:t>] per month</w:t>
      </w:r>
      <w:r>
        <w:rPr>
          <w:sz w:val="24"/>
          <w:szCs w:val="24"/>
        </w:rPr>
        <w:t xml:space="preserve"> in</w:t>
      </w:r>
      <w:r w:rsidRPr="00E930C0">
        <w:rPr>
          <w:sz w:val="24"/>
          <w:szCs w:val="24"/>
        </w:rPr>
        <w:t xml:space="preserve"> rent.  I am </w:t>
      </w:r>
      <w:proofErr w:type="spellStart"/>
      <w:r w:rsidRPr="00E930C0">
        <w:rPr>
          <w:sz w:val="24"/>
          <w:szCs w:val="24"/>
        </w:rPr>
        <w:t>hereby</w:t>
      </w:r>
      <w:proofErr w:type="spellEnd"/>
      <w:r w:rsidRPr="00E930C0">
        <w:rPr>
          <w:sz w:val="24"/>
          <w:szCs w:val="24"/>
        </w:rPr>
        <w:t xml:space="preserve"> writing to request your agreement to a payment plan for the </w:t>
      </w:r>
      <w:r>
        <w:rPr>
          <w:sz w:val="24"/>
          <w:szCs w:val="24"/>
        </w:rPr>
        <w:t>unpaid</w:t>
      </w:r>
      <w:r w:rsidRPr="00E930C0">
        <w:rPr>
          <w:sz w:val="24"/>
          <w:szCs w:val="24"/>
        </w:rPr>
        <w:t xml:space="preserve"> rent</w:t>
      </w:r>
      <w:r>
        <w:rPr>
          <w:sz w:val="24"/>
          <w:szCs w:val="24"/>
        </w:rPr>
        <w:t xml:space="preserve"> to date</w:t>
      </w:r>
      <w:r w:rsidRPr="00E930C0">
        <w:rPr>
          <w:sz w:val="24"/>
          <w:szCs w:val="24"/>
        </w:rPr>
        <w:t xml:space="preserve"> as follows: </w:t>
      </w:r>
      <w:r>
        <w:rPr>
          <w:sz w:val="24"/>
          <w:szCs w:val="24"/>
        </w:rPr>
        <w:t>[</w:t>
      </w:r>
      <w:r w:rsidRPr="00BC1000">
        <w:rPr>
          <w:caps/>
          <w:sz w:val="24"/>
          <w:szCs w:val="24"/>
        </w:rPr>
        <w:t>Insert proposal of how much you think you can pay each month toward unpaid back rent</w:t>
      </w:r>
      <w:r w:rsidR="007C2751">
        <w:rPr>
          <w:caps/>
          <w:sz w:val="24"/>
          <w:szCs w:val="24"/>
        </w:rPr>
        <w:t>,</w:t>
      </w:r>
      <w:r w:rsidRPr="00BC1000">
        <w:rPr>
          <w:caps/>
          <w:sz w:val="24"/>
          <w:szCs w:val="24"/>
        </w:rPr>
        <w:t xml:space="preserve"> and future rent going forward</w:t>
      </w:r>
      <w:r w:rsidRPr="00376465">
        <w:rPr>
          <w:sz w:val="24"/>
          <w:szCs w:val="24"/>
        </w:rPr>
        <w:t>]</w:t>
      </w:r>
      <w:r>
        <w:rPr>
          <w:sz w:val="24"/>
          <w:szCs w:val="24"/>
        </w:rPr>
        <w:t xml:space="preserve"> </w:t>
      </w:r>
      <w:r>
        <w:rPr>
          <w:sz w:val="24"/>
          <w:szCs w:val="24"/>
        </w:rPr>
        <w:lastRenderedPageBreak/>
        <w:t>Additional COVID-19-related relief in the form of grants and government aid may become available before the end of the repayment period, but this proposal represents what I am able to pay in the meantime</w:t>
      </w:r>
      <w:r w:rsidR="009612F4">
        <w:rPr>
          <w:sz w:val="24"/>
          <w:szCs w:val="24"/>
        </w:rPr>
        <w:t>, with the hopes that you will agree to reduce the amount you expect me to pay due to the unforeseeable circumstances of the pandemic</w:t>
      </w:r>
      <w:r>
        <w:rPr>
          <w:sz w:val="24"/>
          <w:szCs w:val="24"/>
        </w:rPr>
        <w:t>.</w:t>
      </w:r>
    </w:p>
    <w:p w14:paraId="2F02DCC0" w14:textId="77777777" w:rsidR="00267D30" w:rsidRPr="00E930C0" w:rsidRDefault="00267D30">
      <w:pPr>
        <w:rPr>
          <w:sz w:val="24"/>
          <w:szCs w:val="24"/>
        </w:rPr>
      </w:pPr>
    </w:p>
    <w:p w14:paraId="1BDB8B97" w14:textId="16346E41" w:rsidR="00267D30" w:rsidRPr="00E930C0" w:rsidRDefault="00E519A8">
      <w:pPr>
        <w:rPr>
          <w:sz w:val="24"/>
          <w:szCs w:val="24"/>
        </w:rPr>
      </w:pPr>
      <w:r w:rsidRPr="00E930C0">
        <w:rPr>
          <w:sz w:val="24"/>
          <w:szCs w:val="24"/>
        </w:rPr>
        <w:t>I understand</w:t>
      </w:r>
      <w:r>
        <w:rPr>
          <w:sz w:val="24"/>
          <w:szCs w:val="24"/>
        </w:rPr>
        <w:t xml:space="preserve"> that</w:t>
      </w:r>
      <w:r w:rsidRPr="00E930C0">
        <w:rPr>
          <w:sz w:val="24"/>
          <w:szCs w:val="24"/>
        </w:rPr>
        <w:t xml:space="preserve"> th</w:t>
      </w:r>
      <w:r>
        <w:rPr>
          <w:sz w:val="24"/>
          <w:szCs w:val="24"/>
        </w:rPr>
        <w:t>e pandemic</w:t>
      </w:r>
      <w:r w:rsidRPr="00E930C0">
        <w:rPr>
          <w:sz w:val="24"/>
          <w:szCs w:val="24"/>
        </w:rPr>
        <w:t xml:space="preserve"> </w:t>
      </w:r>
      <w:r>
        <w:rPr>
          <w:sz w:val="24"/>
          <w:szCs w:val="24"/>
        </w:rPr>
        <w:t>likely</w:t>
      </w:r>
      <w:r w:rsidRPr="00E930C0">
        <w:rPr>
          <w:sz w:val="24"/>
          <w:szCs w:val="24"/>
        </w:rPr>
        <w:t xml:space="preserve"> also impacts your income and </w:t>
      </w:r>
      <w:r>
        <w:rPr>
          <w:sz w:val="24"/>
          <w:szCs w:val="24"/>
        </w:rPr>
        <w:t>financial</w:t>
      </w:r>
      <w:r w:rsidRPr="00E930C0">
        <w:rPr>
          <w:sz w:val="24"/>
          <w:szCs w:val="24"/>
        </w:rPr>
        <w:t xml:space="preserve"> obligations, and I want to keep open lines of communication </w:t>
      </w:r>
      <w:r>
        <w:rPr>
          <w:sz w:val="24"/>
          <w:szCs w:val="24"/>
        </w:rPr>
        <w:t xml:space="preserve">moving forward </w:t>
      </w:r>
      <w:r w:rsidRPr="00E930C0">
        <w:rPr>
          <w:sz w:val="24"/>
          <w:szCs w:val="24"/>
        </w:rPr>
        <w:t xml:space="preserve">to </w:t>
      </w:r>
      <w:r>
        <w:rPr>
          <w:sz w:val="24"/>
          <w:szCs w:val="24"/>
        </w:rPr>
        <w:t>try to reach</w:t>
      </w:r>
      <w:r w:rsidRPr="00E930C0">
        <w:rPr>
          <w:sz w:val="24"/>
          <w:szCs w:val="24"/>
        </w:rPr>
        <w:t xml:space="preserve"> a mutually beneficial resolution </w:t>
      </w:r>
      <w:r>
        <w:rPr>
          <w:sz w:val="24"/>
          <w:szCs w:val="24"/>
        </w:rPr>
        <w:t>regarding the unpaid and future rent</w:t>
      </w:r>
      <w:r w:rsidRPr="00E930C0">
        <w:rPr>
          <w:sz w:val="24"/>
          <w:szCs w:val="24"/>
        </w:rPr>
        <w:t xml:space="preserve">. </w:t>
      </w:r>
    </w:p>
    <w:p w14:paraId="07F9ED8E" w14:textId="77777777" w:rsidR="00267D30" w:rsidRPr="00E930C0" w:rsidRDefault="00267D30">
      <w:pPr>
        <w:jc w:val="both"/>
        <w:rPr>
          <w:sz w:val="24"/>
          <w:szCs w:val="24"/>
        </w:rPr>
      </w:pPr>
    </w:p>
    <w:p w14:paraId="1A1B05FA" w14:textId="5F039698" w:rsidR="00267D30" w:rsidRPr="00E930C0" w:rsidRDefault="00E519A8">
      <w:pPr>
        <w:jc w:val="both"/>
        <w:rPr>
          <w:sz w:val="24"/>
          <w:szCs w:val="24"/>
        </w:rPr>
      </w:pPr>
      <w:r w:rsidRPr="00E930C0">
        <w:rPr>
          <w:sz w:val="24"/>
          <w:szCs w:val="24"/>
        </w:rPr>
        <w:t>I appreciate your understanding and willingness to work</w:t>
      </w:r>
      <w:r>
        <w:rPr>
          <w:sz w:val="24"/>
          <w:szCs w:val="24"/>
        </w:rPr>
        <w:t xml:space="preserve"> together</w:t>
      </w:r>
      <w:r w:rsidRPr="00E930C0">
        <w:rPr>
          <w:sz w:val="24"/>
          <w:szCs w:val="24"/>
        </w:rPr>
        <w:t xml:space="preserve"> </w:t>
      </w:r>
      <w:r>
        <w:rPr>
          <w:sz w:val="24"/>
          <w:szCs w:val="24"/>
        </w:rPr>
        <w:t>to find a path forward as we all adjust to this new normal</w:t>
      </w:r>
      <w:r w:rsidR="007C2751">
        <w:rPr>
          <w:sz w:val="24"/>
          <w:szCs w:val="24"/>
        </w:rPr>
        <w:t>,</w:t>
      </w:r>
      <w:r>
        <w:rPr>
          <w:sz w:val="24"/>
          <w:szCs w:val="24"/>
        </w:rPr>
        <w:t xml:space="preserve"> and work to</w:t>
      </w:r>
      <w:r w:rsidRPr="00E930C0">
        <w:rPr>
          <w:sz w:val="24"/>
          <w:szCs w:val="24"/>
        </w:rPr>
        <w:t xml:space="preserve"> respond to this global crisis</w:t>
      </w:r>
      <w:r w:rsidR="007C2751">
        <w:rPr>
          <w:sz w:val="24"/>
          <w:szCs w:val="24"/>
        </w:rPr>
        <w:t>,</w:t>
      </w:r>
      <w:r w:rsidRPr="00E930C0">
        <w:rPr>
          <w:sz w:val="24"/>
          <w:szCs w:val="24"/>
        </w:rPr>
        <w:t xml:space="preserve"> together.</w:t>
      </w:r>
    </w:p>
    <w:p w14:paraId="19C113CD" w14:textId="77777777" w:rsidR="00267D30" w:rsidRPr="00E930C0" w:rsidRDefault="00267D30">
      <w:pPr>
        <w:jc w:val="both"/>
        <w:rPr>
          <w:sz w:val="24"/>
          <w:szCs w:val="24"/>
        </w:rPr>
      </w:pPr>
    </w:p>
    <w:p w14:paraId="1F2159FE" w14:textId="22CE4322" w:rsidR="00267D30" w:rsidRPr="00E930C0" w:rsidRDefault="00E519A8">
      <w:pPr>
        <w:jc w:val="both"/>
        <w:rPr>
          <w:sz w:val="24"/>
          <w:szCs w:val="24"/>
        </w:rPr>
      </w:pPr>
      <w:r w:rsidRPr="00E930C0">
        <w:rPr>
          <w:sz w:val="24"/>
          <w:szCs w:val="24"/>
        </w:rPr>
        <w:t>Thank you for your consideration</w:t>
      </w:r>
      <w:r>
        <w:rPr>
          <w:sz w:val="24"/>
          <w:szCs w:val="24"/>
        </w:rPr>
        <w:t>; I</w:t>
      </w:r>
      <w:r w:rsidRPr="00E930C0">
        <w:rPr>
          <w:sz w:val="24"/>
          <w:szCs w:val="24"/>
        </w:rPr>
        <w:t xml:space="preserve"> look forward to your response.</w:t>
      </w:r>
    </w:p>
    <w:p w14:paraId="5D8639CB" w14:textId="77777777" w:rsidR="00267D30" w:rsidRPr="00E930C0" w:rsidRDefault="00267D30">
      <w:pPr>
        <w:jc w:val="both"/>
        <w:rPr>
          <w:sz w:val="24"/>
          <w:szCs w:val="24"/>
        </w:rPr>
      </w:pPr>
    </w:p>
    <w:p w14:paraId="0163F665" w14:textId="77777777" w:rsidR="00267D30" w:rsidRPr="00E930C0" w:rsidRDefault="00E519A8">
      <w:pPr>
        <w:jc w:val="both"/>
        <w:rPr>
          <w:sz w:val="24"/>
          <w:szCs w:val="24"/>
        </w:rPr>
      </w:pPr>
      <w:r w:rsidRPr="00E930C0">
        <w:rPr>
          <w:sz w:val="24"/>
          <w:szCs w:val="24"/>
        </w:rPr>
        <w:t>Sincerely,</w:t>
      </w:r>
    </w:p>
    <w:p w14:paraId="72F02567" w14:textId="77777777" w:rsidR="00267D30" w:rsidRPr="00E930C0" w:rsidRDefault="00267D30">
      <w:pPr>
        <w:jc w:val="both"/>
        <w:rPr>
          <w:sz w:val="24"/>
          <w:szCs w:val="24"/>
        </w:rPr>
      </w:pPr>
    </w:p>
    <w:p w14:paraId="01D7E0C7" w14:textId="77777777" w:rsidR="00267D30" w:rsidRPr="00E930C0" w:rsidRDefault="00E519A8">
      <w:pPr>
        <w:rPr>
          <w:sz w:val="24"/>
          <w:szCs w:val="24"/>
          <w:u w:val="single"/>
        </w:rPr>
      </w:pPr>
      <w:r w:rsidRPr="00E930C0">
        <w:rPr>
          <w:sz w:val="24"/>
          <w:szCs w:val="24"/>
        </w:rPr>
        <w:t>__________________________</w:t>
      </w:r>
      <w:r w:rsidRPr="00E930C0">
        <w:rPr>
          <w:sz w:val="24"/>
          <w:szCs w:val="24"/>
        </w:rPr>
        <w:tab/>
      </w:r>
    </w:p>
    <w:p w14:paraId="51D6D0CA" w14:textId="77777777" w:rsidR="00267D30" w:rsidRPr="00E930C0" w:rsidRDefault="00E519A8">
      <w:pPr>
        <w:rPr>
          <w:sz w:val="24"/>
          <w:szCs w:val="24"/>
        </w:rPr>
      </w:pPr>
      <w:r>
        <w:rPr>
          <w:sz w:val="24"/>
          <w:szCs w:val="24"/>
        </w:rPr>
        <w:t>[</w:t>
      </w:r>
      <w:r w:rsidRPr="00E930C0">
        <w:rPr>
          <w:sz w:val="24"/>
          <w:szCs w:val="24"/>
        </w:rPr>
        <w:t>Business Owner’s Name</w:t>
      </w:r>
    </w:p>
    <w:p w14:paraId="3914AC74" w14:textId="77777777" w:rsidR="00267D30" w:rsidRPr="00E930C0" w:rsidRDefault="00E519A8">
      <w:pPr>
        <w:rPr>
          <w:sz w:val="24"/>
          <w:szCs w:val="24"/>
        </w:rPr>
      </w:pPr>
      <w:r w:rsidRPr="00E930C0">
        <w:rPr>
          <w:sz w:val="24"/>
          <w:szCs w:val="24"/>
        </w:rPr>
        <w:t>Business Name</w:t>
      </w:r>
    </w:p>
    <w:p w14:paraId="6928AB2A" w14:textId="77777777" w:rsidR="00267D30" w:rsidRPr="00E930C0" w:rsidRDefault="00E519A8">
      <w:pPr>
        <w:rPr>
          <w:sz w:val="24"/>
          <w:szCs w:val="24"/>
        </w:rPr>
      </w:pPr>
      <w:r w:rsidRPr="00E930C0">
        <w:rPr>
          <w:sz w:val="24"/>
          <w:szCs w:val="24"/>
        </w:rPr>
        <w:t>Address</w:t>
      </w:r>
    </w:p>
    <w:p w14:paraId="583B5FF8" w14:textId="77777777" w:rsidR="00267D30" w:rsidRDefault="00E519A8">
      <w:pPr>
        <w:rPr>
          <w:sz w:val="24"/>
          <w:szCs w:val="24"/>
        </w:rPr>
        <w:sectPr w:rsidR="00267D30">
          <w:footerReference w:type="even" r:id="rId13"/>
          <w:footerReference w:type="default" r:id="rId14"/>
          <w:footerReference w:type="first" r:id="rId15"/>
          <w:pgSz w:w="12240" w:h="15840"/>
          <w:pgMar w:top="1440" w:right="1440" w:bottom="1440" w:left="1440" w:header="720" w:footer="720" w:gutter="0"/>
          <w:pgNumType w:start="1"/>
          <w:cols w:space="720"/>
        </w:sectPr>
      </w:pPr>
      <w:r w:rsidRPr="00E930C0">
        <w:rPr>
          <w:sz w:val="24"/>
          <w:szCs w:val="24"/>
        </w:rPr>
        <w:t>City, State, Zip</w:t>
      </w:r>
      <w:r>
        <w:rPr>
          <w:sz w:val="24"/>
          <w:szCs w:val="24"/>
        </w:rPr>
        <w:t>]</w:t>
      </w:r>
    </w:p>
    <w:p w14:paraId="51B74939" w14:textId="77777777" w:rsidR="007473DE" w:rsidRDefault="007473DE" w:rsidP="007473DE">
      <w:pPr>
        <w:jc w:val="center"/>
        <w:rPr>
          <w:b/>
          <w:sz w:val="24"/>
          <w:szCs w:val="24"/>
        </w:rPr>
      </w:pPr>
      <w:r>
        <w:rPr>
          <w:b/>
          <w:sz w:val="24"/>
          <w:szCs w:val="24"/>
        </w:rPr>
        <w:lastRenderedPageBreak/>
        <w:t>Payment Plan Agreement for Deferred Rent</w:t>
      </w:r>
    </w:p>
    <w:p w14:paraId="7F80F7DB" w14:textId="77777777" w:rsidR="007473DE" w:rsidRDefault="007473DE" w:rsidP="007473DE">
      <w:pPr>
        <w:jc w:val="center"/>
        <w:rPr>
          <w:b/>
          <w:sz w:val="24"/>
          <w:szCs w:val="24"/>
        </w:rPr>
      </w:pPr>
      <w:r>
        <w:rPr>
          <w:b/>
          <w:sz w:val="24"/>
          <w:szCs w:val="24"/>
        </w:rPr>
        <w:t xml:space="preserve">  </w:t>
      </w:r>
    </w:p>
    <w:p w14:paraId="11B178D5" w14:textId="16D335DD" w:rsidR="007473DE" w:rsidRDefault="007473DE" w:rsidP="007473DE">
      <w:pPr>
        <w:ind w:firstLine="720"/>
        <w:rPr>
          <w:sz w:val="24"/>
          <w:szCs w:val="24"/>
        </w:rPr>
      </w:pPr>
      <w:r>
        <w:rPr>
          <w:caps/>
          <w:sz w:val="24"/>
          <w:szCs w:val="24"/>
        </w:rPr>
        <w:t>THIS Payment Plan Agreement for Deferred Rent</w:t>
      </w:r>
      <w:r>
        <w:rPr>
          <w:sz w:val="24"/>
          <w:szCs w:val="24"/>
        </w:rPr>
        <w:t xml:space="preserve"> is entered as of the ___ day of ___________, 2021 (the “Effective Date”) by and between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[INSERT LEASEHOLDER’S NAME] (“Tenant”) and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LANDLORD’S NAME] (“Landlord”).</w:t>
      </w:r>
    </w:p>
    <w:p w14:paraId="607548FC" w14:textId="77777777" w:rsidR="007473DE" w:rsidRDefault="007473DE" w:rsidP="007473DE">
      <w:pPr>
        <w:ind w:firstLine="720"/>
        <w:rPr>
          <w:sz w:val="24"/>
          <w:szCs w:val="24"/>
        </w:rPr>
      </w:pPr>
    </w:p>
    <w:p w14:paraId="0E7DE1F0" w14:textId="77777777" w:rsidR="007473DE" w:rsidRDefault="007473DE" w:rsidP="007473DE">
      <w:pPr>
        <w:jc w:val="center"/>
        <w:rPr>
          <w:sz w:val="24"/>
          <w:szCs w:val="24"/>
        </w:rPr>
      </w:pPr>
      <w:r>
        <w:rPr>
          <w:sz w:val="24"/>
          <w:szCs w:val="24"/>
          <w:u w:val="single"/>
        </w:rPr>
        <w:t>RECITALS</w:t>
      </w:r>
      <w:r>
        <w:rPr>
          <w:sz w:val="24"/>
          <w:szCs w:val="24"/>
        </w:rPr>
        <w:t>:</w:t>
      </w:r>
    </w:p>
    <w:p w14:paraId="0E51675E" w14:textId="77777777" w:rsidR="007473DE" w:rsidRDefault="007473DE" w:rsidP="007473DE">
      <w:pPr>
        <w:ind w:firstLine="720"/>
        <w:rPr>
          <w:sz w:val="24"/>
          <w:szCs w:val="24"/>
        </w:rPr>
      </w:pPr>
    </w:p>
    <w:p w14:paraId="63F736F2" w14:textId="77777777" w:rsidR="007473DE" w:rsidRDefault="007473DE" w:rsidP="007473DE">
      <w:pPr>
        <w:pStyle w:val="ListParagraph"/>
        <w:numPr>
          <w:ilvl w:val="0"/>
          <w:numId w:val="5"/>
        </w:numPr>
        <w:rPr>
          <w:sz w:val="24"/>
          <w:szCs w:val="24"/>
        </w:rPr>
      </w:pPr>
      <w:r>
        <w:rPr>
          <w:sz w:val="24"/>
          <w:szCs w:val="24"/>
        </w:rPr>
        <w:t>WHEREAS, Tenant leased the real property located at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ADDRESS] by entering into the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r>
        <w:rPr>
          <w:caps/>
          <w:sz w:val="24"/>
          <w:szCs w:val="24"/>
        </w:rPr>
        <w:t>insert name of lease document</w:t>
      </w:r>
      <w:r>
        <w:rPr>
          <w:sz w:val="24"/>
          <w:szCs w:val="24"/>
        </w:rPr>
        <w:t>] (“Lease”) with Landlord</w:t>
      </w:r>
      <w:r>
        <w:rPr>
          <w:b/>
          <w:sz w:val="24"/>
          <w:szCs w:val="24"/>
        </w:rPr>
        <w:t xml:space="preserve"> </w:t>
      </w:r>
      <w:r>
        <w:rPr>
          <w:sz w:val="24"/>
          <w:szCs w:val="24"/>
        </w:rPr>
        <w:t>on [</w:t>
      </w:r>
      <w:r>
        <w:rPr>
          <w:sz w:val="24"/>
          <w:szCs w:val="24"/>
          <w:u w:val="single"/>
        </w:rPr>
        <w:tab/>
      </w:r>
      <w:r>
        <w:rPr>
          <w:sz w:val="24"/>
          <w:szCs w:val="24"/>
          <w:u w:val="single"/>
        </w:rPr>
        <w:tab/>
      </w:r>
      <w:r>
        <w:rPr>
          <w:sz w:val="24"/>
          <w:szCs w:val="24"/>
          <w:u w:val="single"/>
        </w:rPr>
        <w:tab/>
      </w:r>
      <w:r>
        <w:rPr>
          <w:sz w:val="24"/>
          <w:szCs w:val="24"/>
          <w:u w:val="single"/>
        </w:rPr>
        <w:tab/>
      </w:r>
      <w:r>
        <w:rPr>
          <w:sz w:val="24"/>
          <w:szCs w:val="24"/>
        </w:rPr>
        <w:t>][INSERT LEASE EXECUTION DATE];</w:t>
      </w:r>
    </w:p>
    <w:p w14:paraId="1E03CBCA" w14:textId="77777777" w:rsidR="007473DE" w:rsidRDefault="007473DE" w:rsidP="007473DE">
      <w:pPr>
        <w:rPr>
          <w:sz w:val="24"/>
          <w:szCs w:val="24"/>
        </w:rPr>
      </w:pPr>
    </w:p>
    <w:p w14:paraId="12ADD11D" w14:textId="77777777" w:rsidR="007473DE" w:rsidRDefault="007473DE" w:rsidP="007473DE">
      <w:pPr>
        <w:numPr>
          <w:ilvl w:val="0"/>
          <w:numId w:val="5"/>
        </w:numPr>
        <w:rPr>
          <w:sz w:val="24"/>
          <w:szCs w:val="24"/>
        </w:rPr>
      </w:pPr>
      <w:r>
        <w:rPr>
          <w:sz w:val="24"/>
          <w:szCs w:val="24"/>
        </w:rPr>
        <w:t>WHEREAS, the rampant and rapid spread of COVID-19 resulted in multiple, extended, government-mandated shutdowns of business activity beginning March, 2020, requiring businesses to operate at diminished capacity and preventing many businesses from operating at all, thereby limiting or eliminating their revenue;</w:t>
      </w:r>
    </w:p>
    <w:p w14:paraId="313BF903" w14:textId="77777777" w:rsidR="007473DE" w:rsidRDefault="007473DE" w:rsidP="007473DE">
      <w:pPr>
        <w:rPr>
          <w:sz w:val="24"/>
          <w:szCs w:val="24"/>
        </w:rPr>
      </w:pPr>
    </w:p>
    <w:p w14:paraId="64CCB9C2" w14:textId="120B9659" w:rsidR="007473DE" w:rsidRDefault="007473DE" w:rsidP="007473DE">
      <w:pPr>
        <w:numPr>
          <w:ilvl w:val="0"/>
          <w:numId w:val="5"/>
        </w:numPr>
        <w:rPr>
          <w:sz w:val="24"/>
          <w:szCs w:val="24"/>
        </w:rPr>
      </w:pPr>
      <w:r>
        <w:rPr>
          <w:sz w:val="24"/>
          <w:szCs w:val="24"/>
        </w:rPr>
        <w:t xml:space="preserve">WHEREAS, on March 16, 2020, California Governor Gavin Newsom issued </w:t>
      </w:r>
      <w:r>
        <w:rPr>
          <w:sz w:val="24"/>
          <w:szCs w:val="24"/>
          <w:lang w:val="en-US"/>
        </w:rPr>
        <w:t>Executive Order</w:t>
      </w:r>
      <w:r>
        <w:rPr>
          <w:sz w:val="24"/>
          <w:szCs w:val="24"/>
        </w:rPr>
        <w:t xml:space="preserve"> N-28-20, which, among other things, (</w:t>
      </w:r>
      <w:proofErr w:type="spellStart"/>
      <w:r>
        <w:rPr>
          <w:sz w:val="24"/>
          <w:szCs w:val="24"/>
        </w:rPr>
        <w:t>i</w:t>
      </w:r>
      <w:proofErr w:type="spellEnd"/>
      <w:r>
        <w:rPr>
          <w:sz w:val="24"/>
          <w:szCs w:val="24"/>
        </w:rPr>
        <w:t>) permits local governments to adopt regulations to halt evictions of commercial tenants for nonpayment of rent during the COVID-19 pandemic and (ii) has been extended until September 30, 2021;</w:t>
      </w:r>
    </w:p>
    <w:p w14:paraId="406AE726" w14:textId="77777777" w:rsidR="007473DE" w:rsidRDefault="007473DE" w:rsidP="007473DE">
      <w:pPr>
        <w:pStyle w:val="ListParagraph"/>
        <w:rPr>
          <w:sz w:val="24"/>
          <w:szCs w:val="24"/>
        </w:rPr>
      </w:pPr>
    </w:p>
    <w:p w14:paraId="5AE59300" w14:textId="1026F99A" w:rsidR="007473DE" w:rsidRPr="007473DE" w:rsidRDefault="007473DE" w:rsidP="007473DE">
      <w:pPr>
        <w:numPr>
          <w:ilvl w:val="0"/>
          <w:numId w:val="5"/>
        </w:numPr>
        <w:rPr>
          <w:sz w:val="24"/>
          <w:szCs w:val="24"/>
        </w:rPr>
      </w:pPr>
      <w:r w:rsidRPr="007473DE">
        <w:rPr>
          <w:sz w:val="24"/>
          <w:szCs w:val="24"/>
        </w:rPr>
        <w:t>WHEREAS, the San Francisco Mayor issued Orders and the Board of Supervisors passed an Ordinance protecting commercial business tenants from eviction based on their inability to pay rent;</w:t>
      </w:r>
    </w:p>
    <w:p w14:paraId="34455B84" w14:textId="77777777" w:rsidR="007473DE" w:rsidRDefault="007473DE" w:rsidP="007473DE">
      <w:pPr>
        <w:rPr>
          <w:sz w:val="24"/>
          <w:szCs w:val="24"/>
        </w:rPr>
      </w:pPr>
    </w:p>
    <w:p w14:paraId="5D5ACF25" w14:textId="2C30E5AD" w:rsidR="007473DE" w:rsidRPr="007473DE" w:rsidRDefault="007473DE" w:rsidP="007473DE">
      <w:pPr>
        <w:pStyle w:val="ListParagraph"/>
        <w:numPr>
          <w:ilvl w:val="0"/>
          <w:numId w:val="5"/>
        </w:numPr>
        <w:rPr>
          <w:sz w:val="24"/>
          <w:szCs w:val="24"/>
        </w:rPr>
      </w:pPr>
      <w:r w:rsidRPr="007473DE">
        <w:rPr>
          <w:sz w:val="24"/>
          <w:szCs w:val="24"/>
        </w:rPr>
        <w:t>WHEREAS, the Ordinance affords qualified commercial tenants the ability to pay less or no rent so long as the Ordinance is in effect and provides for set time periods after the Ordinance expires or is terminated by which tenants must repay any unpaid rent that accrued between March 17, 2020 and the Ordinance’s expiration or termination</w:t>
      </w:r>
      <w:r>
        <w:rPr>
          <w:sz w:val="24"/>
          <w:szCs w:val="24"/>
        </w:rPr>
        <w:t>, which is now set to expire on September 30, 2021</w:t>
      </w:r>
      <w:r w:rsidRPr="007473DE">
        <w:rPr>
          <w:sz w:val="24"/>
          <w:szCs w:val="24"/>
        </w:rPr>
        <w:t>;</w:t>
      </w:r>
    </w:p>
    <w:p w14:paraId="7FC9B0C7" w14:textId="77777777" w:rsidR="007473DE" w:rsidRDefault="007473DE" w:rsidP="007473DE">
      <w:pPr>
        <w:rPr>
          <w:sz w:val="24"/>
          <w:szCs w:val="24"/>
        </w:rPr>
      </w:pPr>
      <w:r>
        <w:rPr>
          <w:sz w:val="24"/>
          <w:szCs w:val="24"/>
        </w:rPr>
        <w:t xml:space="preserve"> </w:t>
      </w:r>
    </w:p>
    <w:p w14:paraId="778FC989" w14:textId="77777777" w:rsidR="007473DE" w:rsidRDefault="007473DE" w:rsidP="007473DE">
      <w:pPr>
        <w:numPr>
          <w:ilvl w:val="0"/>
          <w:numId w:val="5"/>
        </w:numPr>
        <w:rPr>
          <w:sz w:val="24"/>
          <w:szCs w:val="24"/>
        </w:rPr>
      </w:pPr>
      <w:r>
        <w:rPr>
          <w:sz w:val="24"/>
          <w:szCs w:val="24"/>
        </w:rPr>
        <w:t>WHEREAS, Tenant was unable to pay rent in full due to the COVID-19 pandemic during the following months: [INSERT MONTH AND YEAR FOR EACH MONTH OF MISSED RENT PAYMENTS, ANY PARTIAL AMOUNTS PAID, AND THE AMOUNT OF OUTSTANDING UNPAID RENT]</w:t>
      </w:r>
    </w:p>
    <w:p w14:paraId="623387BA" w14:textId="77777777" w:rsidR="007473DE" w:rsidRDefault="007473DE" w:rsidP="007473DE">
      <w:pPr>
        <w:ind w:left="720"/>
        <w:rPr>
          <w:sz w:val="24"/>
          <w:szCs w:val="24"/>
        </w:rPr>
      </w:pPr>
    </w:p>
    <w:tbl>
      <w:tblPr>
        <w:tblW w:w="0" w:type="auto"/>
        <w:tblLook w:val="04A0" w:firstRow="1" w:lastRow="0" w:firstColumn="1" w:lastColumn="0" w:noHBand="0" w:noVBand="1"/>
      </w:tblPr>
      <w:tblGrid>
        <w:gridCol w:w="3116"/>
        <w:gridCol w:w="3117"/>
        <w:gridCol w:w="3117"/>
      </w:tblGrid>
      <w:tr w:rsidR="007473DE" w:rsidRPr="00127098" w14:paraId="3114015B" w14:textId="77777777" w:rsidTr="00F458D9">
        <w:tc>
          <w:tcPr>
            <w:tcW w:w="3116" w:type="dxa"/>
          </w:tcPr>
          <w:p w14:paraId="6DEAC741" w14:textId="77777777" w:rsidR="007473DE" w:rsidRDefault="007473DE" w:rsidP="00F458D9">
            <w:r>
              <w:rPr>
                <w:sz w:val="24"/>
                <w:szCs w:val="24"/>
                <w:u w:val="single"/>
              </w:rPr>
              <w:t>Month and Year (</w:t>
            </w:r>
            <w:proofErr w:type="gramStart"/>
            <w:r>
              <w:rPr>
                <w:sz w:val="24"/>
                <w:szCs w:val="24"/>
                <w:u w:val="single"/>
              </w:rPr>
              <w:t>i.e.</w:t>
            </w:r>
            <w:proofErr w:type="gramEnd"/>
            <w:r>
              <w:rPr>
                <w:sz w:val="24"/>
                <w:szCs w:val="24"/>
                <w:u w:val="single"/>
              </w:rPr>
              <w:t xml:space="preserve"> March 2020)</w:t>
            </w:r>
          </w:p>
        </w:tc>
        <w:tc>
          <w:tcPr>
            <w:tcW w:w="3117" w:type="dxa"/>
          </w:tcPr>
          <w:p w14:paraId="62EAFCE6" w14:textId="77777777" w:rsidR="007473DE" w:rsidRDefault="007473DE" w:rsidP="00F458D9">
            <w:r>
              <w:rPr>
                <w:sz w:val="24"/>
                <w:szCs w:val="24"/>
                <w:u w:val="single"/>
              </w:rPr>
              <w:t>Paid Monthly Rent</w:t>
            </w:r>
          </w:p>
        </w:tc>
        <w:tc>
          <w:tcPr>
            <w:tcW w:w="3117" w:type="dxa"/>
          </w:tcPr>
          <w:p w14:paraId="6BF50028" w14:textId="77777777" w:rsidR="007473DE" w:rsidRDefault="007473DE" w:rsidP="00F458D9">
            <w:r>
              <w:rPr>
                <w:sz w:val="24"/>
                <w:szCs w:val="24"/>
                <w:u w:val="single"/>
              </w:rPr>
              <w:t>Unpaid Monthly Rent</w:t>
            </w:r>
          </w:p>
        </w:tc>
      </w:tr>
      <w:tr w:rsidR="007473DE" w:rsidRPr="00127098" w14:paraId="013AFC95" w14:textId="77777777" w:rsidTr="00F458D9">
        <w:tc>
          <w:tcPr>
            <w:tcW w:w="3116" w:type="dxa"/>
          </w:tcPr>
          <w:p w14:paraId="6784DF97" w14:textId="77777777" w:rsidR="007473DE" w:rsidRDefault="007473DE" w:rsidP="00F458D9"/>
        </w:tc>
        <w:tc>
          <w:tcPr>
            <w:tcW w:w="3117" w:type="dxa"/>
          </w:tcPr>
          <w:p w14:paraId="6F829465" w14:textId="600E1809" w:rsidR="007473DE" w:rsidRDefault="007473DE" w:rsidP="00F458D9"/>
        </w:tc>
        <w:tc>
          <w:tcPr>
            <w:tcW w:w="3117" w:type="dxa"/>
          </w:tcPr>
          <w:p w14:paraId="7F83E026" w14:textId="24C30A1E" w:rsidR="007473DE" w:rsidRDefault="007473DE" w:rsidP="00F458D9"/>
        </w:tc>
      </w:tr>
      <w:tr w:rsidR="007473DE" w14:paraId="74605136" w14:textId="77777777" w:rsidTr="00F458D9">
        <w:tc>
          <w:tcPr>
            <w:tcW w:w="3116" w:type="dxa"/>
          </w:tcPr>
          <w:p w14:paraId="4EF88D76" w14:textId="77777777" w:rsidR="007473DE" w:rsidRDefault="007473DE" w:rsidP="00F458D9">
            <w:r w:rsidRPr="001F1838">
              <w:t xml:space="preserve">Month and Year </w:t>
            </w:r>
          </w:p>
        </w:tc>
        <w:tc>
          <w:tcPr>
            <w:tcW w:w="3117" w:type="dxa"/>
          </w:tcPr>
          <w:p w14:paraId="3057BD96" w14:textId="77777777" w:rsidR="007473DE" w:rsidRPr="001F1838" w:rsidRDefault="007473DE" w:rsidP="00F458D9">
            <w:pPr>
              <w:rPr>
                <w:sz w:val="24"/>
                <w:szCs w:val="24"/>
              </w:rPr>
            </w:pPr>
            <w:r w:rsidRPr="001F1838">
              <w:rPr>
                <w:sz w:val="24"/>
                <w:szCs w:val="24"/>
              </w:rPr>
              <w:t>Paid Monthly Rent</w:t>
            </w:r>
          </w:p>
        </w:tc>
        <w:tc>
          <w:tcPr>
            <w:tcW w:w="3117" w:type="dxa"/>
          </w:tcPr>
          <w:p w14:paraId="31110101" w14:textId="77777777" w:rsidR="007473DE" w:rsidRPr="001F1838" w:rsidRDefault="007473DE" w:rsidP="00F458D9">
            <w:pPr>
              <w:rPr>
                <w:sz w:val="24"/>
                <w:szCs w:val="24"/>
              </w:rPr>
            </w:pPr>
            <w:r w:rsidRPr="001F1838">
              <w:rPr>
                <w:sz w:val="24"/>
                <w:szCs w:val="24"/>
              </w:rPr>
              <w:t>Unpaid Monthly Rent</w:t>
            </w:r>
          </w:p>
        </w:tc>
      </w:tr>
      <w:tr w:rsidR="007473DE" w14:paraId="3310FD43" w14:textId="77777777" w:rsidTr="00F458D9">
        <w:tc>
          <w:tcPr>
            <w:tcW w:w="3116" w:type="dxa"/>
          </w:tcPr>
          <w:p w14:paraId="2E187A42" w14:textId="77777777" w:rsidR="007473DE" w:rsidRDefault="007473DE" w:rsidP="00F458D9"/>
        </w:tc>
        <w:tc>
          <w:tcPr>
            <w:tcW w:w="3117" w:type="dxa"/>
          </w:tcPr>
          <w:p w14:paraId="7C16F058" w14:textId="77777777" w:rsidR="007473DE" w:rsidRPr="001F1838" w:rsidRDefault="007473DE" w:rsidP="00F458D9">
            <w:pPr>
              <w:rPr>
                <w:sz w:val="24"/>
                <w:szCs w:val="24"/>
              </w:rPr>
            </w:pPr>
            <w:r>
              <w:rPr>
                <w:sz w:val="24"/>
                <w:szCs w:val="24"/>
              </w:rPr>
              <w:t>$</w:t>
            </w:r>
          </w:p>
        </w:tc>
        <w:tc>
          <w:tcPr>
            <w:tcW w:w="3117" w:type="dxa"/>
          </w:tcPr>
          <w:p w14:paraId="170F4CEB" w14:textId="77777777" w:rsidR="007473DE" w:rsidRDefault="007473DE" w:rsidP="00F458D9">
            <w:pPr>
              <w:rPr>
                <w:sz w:val="24"/>
                <w:szCs w:val="24"/>
              </w:rPr>
            </w:pPr>
            <w:r>
              <w:rPr>
                <w:sz w:val="24"/>
                <w:szCs w:val="24"/>
              </w:rPr>
              <w:t>$</w:t>
            </w:r>
          </w:p>
          <w:p w14:paraId="41068B0B" w14:textId="77777777" w:rsidR="007473DE" w:rsidRPr="001F1838" w:rsidRDefault="007473DE" w:rsidP="00F458D9">
            <w:pPr>
              <w:rPr>
                <w:sz w:val="24"/>
                <w:szCs w:val="24"/>
              </w:rPr>
            </w:pPr>
          </w:p>
        </w:tc>
      </w:tr>
      <w:tr w:rsidR="007473DE" w14:paraId="724ACAA8" w14:textId="77777777" w:rsidTr="00F458D9">
        <w:tc>
          <w:tcPr>
            <w:tcW w:w="3116" w:type="dxa"/>
          </w:tcPr>
          <w:p w14:paraId="2DD0CC22" w14:textId="77777777" w:rsidR="007473DE" w:rsidRDefault="007473DE" w:rsidP="00F458D9">
            <w:r w:rsidRPr="001F1838">
              <w:t xml:space="preserve">Month and Year </w:t>
            </w:r>
          </w:p>
        </w:tc>
        <w:tc>
          <w:tcPr>
            <w:tcW w:w="3117" w:type="dxa"/>
          </w:tcPr>
          <w:p w14:paraId="3E33F132" w14:textId="77777777" w:rsidR="007473DE" w:rsidRPr="001F1838" w:rsidRDefault="007473DE" w:rsidP="00F458D9">
            <w:pPr>
              <w:rPr>
                <w:sz w:val="24"/>
                <w:szCs w:val="24"/>
              </w:rPr>
            </w:pPr>
            <w:r w:rsidRPr="001F1838">
              <w:rPr>
                <w:sz w:val="24"/>
                <w:szCs w:val="24"/>
              </w:rPr>
              <w:t>Paid Monthly Rent</w:t>
            </w:r>
          </w:p>
        </w:tc>
        <w:tc>
          <w:tcPr>
            <w:tcW w:w="3117" w:type="dxa"/>
          </w:tcPr>
          <w:p w14:paraId="69B8D185" w14:textId="77777777" w:rsidR="007473DE" w:rsidRPr="001F1838" w:rsidRDefault="007473DE" w:rsidP="00F458D9">
            <w:pPr>
              <w:rPr>
                <w:sz w:val="24"/>
                <w:szCs w:val="24"/>
              </w:rPr>
            </w:pPr>
            <w:r w:rsidRPr="001F1838">
              <w:rPr>
                <w:sz w:val="24"/>
                <w:szCs w:val="24"/>
              </w:rPr>
              <w:t>Unpaid Monthly Rent</w:t>
            </w:r>
          </w:p>
        </w:tc>
      </w:tr>
      <w:tr w:rsidR="007473DE" w14:paraId="00B05D64" w14:textId="77777777" w:rsidTr="00F458D9">
        <w:tc>
          <w:tcPr>
            <w:tcW w:w="3116" w:type="dxa"/>
          </w:tcPr>
          <w:p w14:paraId="3A4D8C16" w14:textId="77777777" w:rsidR="007473DE" w:rsidRDefault="007473DE" w:rsidP="00F458D9"/>
        </w:tc>
        <w:tc>
          <w:tcPr>
            <w:tcW w:w="3117" w:type="dxa"/>
          </w:tcPr>
          <w:p w14:paraId="4C0407FA" w14:textId="77777777" w:rsidR="007473DE" w:rsidRPr="001F1838" w:rsidRDefault="007473DE" w:rsidP="00F458D9">
            <w:pPr>
              <w:rPr>
                <w:sz w:val="24"/>
                <w:szCs w:val="24"/>
              </w:rPr>
            </w:pPr>
            <w:r>
              <w:rPr>
                <w:sz w:val="24"/>
                <w:szCs w:val="24"/>
              </w:rPr>
              <w:t>$</w:t>
            </w:r>
          </w:p>
        </w:tc>
        <w:tc>
          <w:tcPr>
            <w:tcW w:w="3117" w:type="dxa"/>
          </w:tcPr>
          <w:p w14:paraId="51B2CF72" w14:textId="77777777" w:rsidR="007473DE" w:rsidRDefault="007473DE" w:rsidP="00F458D9">
            <w:pPr>
              <w:rPr>
                <w:sz w:val="24"/>
                <w:szCs w:val="24"/>
              </w:rPr>
            </w:pPr>
            <w:r>
              <w:rPr>
                <w:sz w:val="24"/>
                <w:szCs w:val="24"/>
              </w:rPr>
              <w:t>$</w:t>
            </w:r>
          </w:p>
          <w:p w14:paraId="53CD2925" w14:textId="77777777" w:rsidR="007473DE" w:rsidRPr="001F1838" w:rsidRDefault="007473DE" w:rsidP="00F458D9">
            <w:pPr>
              <w:rPr>
                <w:sz w:val="24"/>
                <w:szCs w:val="24"/>
              </w:rPr>
            </w:pPr>
          </w:p>
        </w:tc>
      </w:tr>
      <w:tr w:rsidR="007473DE" w14:paraId="6713AEB8" w14:textId="77777777" w:rsidTr="00F458D9">
        <w:tc>
          <w:tcPr>
            <w:tcW w:w="3116" w:type="dxa"/>
          </w:tcPr>
          <w:p w14:paraId="08FB7CDB" w14:textId="77777777" w:rsidR="007473DE" w:rsidRDefault="007473DE" w:rsidP="00F458D9">
            <w:r w:rsidRPr="001F1838">
              <w:t xml:space="preserve">Month and Year </w:t>
            </w:r>
          </w:p>
        </w:tc>
        <w:tc>
          <w:tcPr>
            <w:tcW w:w="3117" w:type="dxa"/>
          </w:tcPr>
          <w:p w14:paraId="32F18187" w14:textId="77777777" w:rsidR="007473DE" w:rsidRPr="001F1838" w:rsidRDefault="007473DE" w:rsidP="00F458D9">
            <w:pPr>
              <w:rPr>
                <w:sz w:val="24"/>
                <w:szCs w:val="24"/>
              </w:rPr>
            </w:pPr>
            <w:r w:rsidRPr="001F1838">
              <w:rPr>
                <w:sz w:val="24"/>
                <w:szCs w:val="24"/>
              </w:rPr>
              <w:t>Paid Monthly Rent</w:t>
            </w:r>
          </w:p>
        </w:tc>
        <w:tc>
          <w:tcPr>
            <w:tcW w:w="3117" w:type="dxa"/>
          </w:tcPr>
          <w:p w14:paraId="7602DE36" w14:textId="77777777" w:rsidR="007473DE" w:rsidRPr="001F1838" w:rsidRDefault="007473DE" w:rsidP="00F458D9">
            <w:pPr>
              <w:rPr>
                <w:sz w:val="24"/>
                <w:szCs w:val="24"/>
              </w:rPr>
            </w:pPr>
            <w:r w:rsidRPr="001F1838">
              <w:rPr>
                <w:sz w:val="24"/>
                <w:szCs w:val="24"/>
              </w:rPr>
              <w:t>Unpaid Monthly Rent</w:t>
            </w:r>
          </w:p>
        </w:tc>
      </w:tr>
      <w:tr w:rsidR="007473DE" w14:paraId="04247E64" w14:textId="77777777" w:rsidTr="00F458D9">
        <w:tc>
          <w:tcPr>
            <w:tcW w:w="3116" w:type="dxa"/>
          </w:tcPr>
          <w:p w14:paraId="7922BD0E" w14:textId="77777777" w:rsidR="007473DE" w:rsidRDefault="007473DE" w:rsidP="00F458D9"/>
        </w:tc>
        <w:tc>
          <w:tcPr>
            <w:tcW w:w="3117" w:type="dxa"/>
          </w:tcPr>
          <w:p w14:paraId="44BBB7B9" w14:textId="77777777" w:rsidR="007473DE" w:rsidRPr="001F1838" w:rsidRDefault="007473DE" w:rsidP="00F458D9">
            <w:pPr>
              <w:rPr>
                <w:sz w:val="24"/>
                <w:szCs w:val="24"/>
              </w:rPr>
            </w:pPr>
            <w:r>
              <w:rPr>
                <w:sz w:val="24"/>
                <w:szCs w:val="24"/>
              </w:rPr>
              <w:t>$</w:t>
            </w:r>
          </w:p>
        </w:tc>
        <w:tc>
          <w:tcPr>
            <w:tcW w:w="3117" w:type="dxa"/>
          </w:tcPr>
          <w:p w14:paraId="708414F0" w14:textId="77777777" w:rsidR="007473DE" w:rsidRDefault="007473DE" w:rsidP="00F458D9">
            <w:pPr>
              <w:rPr>
                <w:sz w:val="24"/>
                <w:szCs w:val="24"/>
              </w:rPr>
            </w:pPr>
            <w:r>
              <w:rPr>
                <w:sz w:val="24"/>
                <w:szCs w:val="24"/>
              </w:rPr>
              <w:t>$</w:t>
            </w:r>
          </w:p>
          <w:p w14:paraId="16242823" w14:textId="77777777" w:rsidR="007473DE" w:rsidRPr="001F1838" w:rsidRDefault="007473DE" w:rsidP="00F458D9">
            <w:pPr>
              <w:rPr>
                <w:sz w:val="24"/>
                <w:szCs w:val="24"/>
              </w:rPr>
            </w:pPr>
          </w:p>
        </w:tc>
      </w:tr>
      <w:tr w:rsidR="007473DE" w14:paraId="1914E45E" w14:textId="77777777" w:rsidTr="00F458D9">
        <w:tc>
          <w:tcPr>
            <w:tcW w:w="3116" w:type="dxa"/>
          </w:tcPr>
          <w:p w14:paraId="0711743C" w14:textId="77777777" w:rsidR="007473DE" w:rsidRDefault="007473DE" w:rsidP="00F458D9">
            <w:r w:rsidRPr="001F1838">
              <w:t xml:space="preserve">Month and Year </w:t>
            </w:r>
          </w:p>
        </w:tc>
        <w:tc>
          <w:tcPr>
            <w:tcW w:w="3117" w:type="dxa"/>
          </w:tcPr>
          <w:p w14:paraId="43A4D439" w14:textId="77777777" w:rsidR="007473DE" w:rsidRPr="001F1838" w:rsidRDefault="007473DE" w:rsidP="00F458D9">
            <w:pPr>
              <w:rPr>
                <w:sz w:val="24"/>
                <w:szCs w:val="24"/>
              </w:rPr>
            </w:pPr>
            <w:r w:rsidRPr="001F1838">
              <w:rPr>
                <w:sz w:val="24"/>
                <w:szCs w:val="24"/>
              </w:rPr>
              <w:t>Paid Monthly Rent</w:t>
            </w:r>
          </w:p>
        </w:tc>
        <w:tc>
          <w:tcPr>
            <w:tcW w:w="3117" w:type="dxa"/>
          </w:tcPr>
          <w:p w14:paraId="256E71EA" w14:textId="77777777" w:rsidR="007473DE" w:rsidRPr="001F1838" w:rsidRDefault="007473DE" w:rsidP="00F458D9">
            <w:pPr>
              <w:rPr>
                <w:sz w:val="24"/>
                <w:szCs w:val="24"/>
              </w:rPr>
            </w:pPr>
            <w:r w:rsidRPr="001F1838">
              <w:rPr>
                <w:sz w:val="24"/>
                <w:szCs w:val="24"/>
              </w:rPr>
              <w:t>Unpaid Monthly Rent</w:t>
            </w:r>
          </w:p>
        </w:tc>
      </w:tr>
      <w:tr w:rsidR="007473DE" w14:paraId="026AD13B" w14:textId="77777777" w:rsidTr="00F458D9">
        <w:tc>
          <w:tcPr>
            <w:tcW w:w="3116" w:type="dxa"/>
          </w:tcPr>
          <w:p w14:paraId="5189B321" w14:textId="77777777" w:rsidR="007473DE" w:rsidRDefault="007473DE" w:rsidP="00F458D9"/>
        </w:tc>
        <w:tc>
          <w:tcPr>
            <w:tcW w:w="3117" w:type="dxa"/>
          </w:tcPr>
          <w:p w14:paraId="2AA9CFAF" w14:textId="77777777" w:rsidR="007473DE" w:rsidRPr="001F1838" w:rsidRDefault="007473DE" w:rsidP="00F458D9">
            <w:pPr>
              <w:rPr>
                <w:sz w:val="24"/>
                <w:szCs w:val="24"/>
              </w:rPr>
            </w:pPr>
            <w:r>
              <w:rPr>
                <w:sz w:val="24"/>
                <w:szCs w:val="24"/>
              </w:rPr>
              <w:t>$</w:t>
            </w:r>
          </w:p>
        </w:tc>
        <w:tc>
          <w:tcPr>
            <w:tcW w:w="3117" w:type="dxa"/>
          </w:tcPr>
          <w:p w14:paraId="4F91261E" w14:textId="77777777" w:rsidR="007473DE" w:rsidRDefault="007473DE" w:rsidP="00F458D9">
            <w:pPr>
              <w:rPr>
                <w:sz w:val="24"/>
                <w:szCs w:val="24"/>
              </w:rPr>
            </w:pPr>
            <w:r>
              <w:rPr>
                <w:sz w:val="24"/>
                <w:szCs w:val="24"/>
              </w:rPr>
              <w:t>$</w:t>
            </w:r>
          </w:p>
          <w:p w14:paraId="0E7039EC" w14:textId="77777777" w:rsidR="007473DE" w:rsidRPr="001F1838" w:rsidRDefault="007473DE" w:rsidP="00F458D9">
            <w:pPr>
              <w:rPr>
                <w:sz w:val="24"/>
                <w:szCs w:val="24"/>
              </w:rPr>
            </w:pPr>
          </w:p>
        </w:tc>
      </w:tr>
      <w:tr w:rsidR="007473DE" w14:paraId="52CDFE52" w14:textId="77777777" w:rsidTr="00F458D9">
        <w:tc>
          <w:tcPr>
            <w:tcW w:w="3116" w:type="dxa"/>
          </w:tcPr>
          <w:p w14:paraId="56E96447" w14:textId="77777777" w:rsidR="007473DE" w:rsidRDefault="007473DE" w:rsidP="00F458D9">
            <w:r w:rsidRPr="001F1838">
              <w:t xml:space="preserve">Month and Year </w:t>
            </w:r>
          </w:p>
        </w:tc>
        <w:tc>
          <w:tcPr>
            <w:tcW w:w="3117" w:type="dxa"/>
          </w:tcPr>
          <w:p w14:paraId="52B8D934" w14:textId="77777777" w:rsidR="007473DE" w:rsidRPr="001F1838" w:rsidRDefault="007473DE" w:rsidP="00F458D9">
            <w:pPr>
              <w:rPr>
                <w:sz w:val="24"/>
                <w:szCs w:val="24"/>
              </w:rPr>
            </w:pPr>
            <w:r w:rsidRPr="001F1838">
              <w:rPr>
                <w:sz w:val="24"/>
                <w:szCs w:val="24"/>
              </w:rPr>
              <w:t>Paid Monthly Rent</w:t>
            </w:r>
          </w:p>
        </w:tc>
        <w:tc>
          <w:tcPr>
            <w:tcW w:w="3117" w:type="dxa"/>
          </w:tcPr>
          <w:p w14:paraId="18716F78" w14:textId="77777777" w:rsidR="007473DE" w:rsidRPr="001F1838" w:rsidRDefault="007473DE" w:rsidP="00F458D9">
            <w:pPr>
              <w:rPr>
                <w:sz w:val="24"/>
                <w:szCs w:val="24"/>
              </w:rPr>
            </w:pPr>
            <w:r w:rsidRPr="001F1838">
              <w:rPr>
                <w:sz w:val="24"/>
                <w:szCs w:val="24"/>
              </w:rPr>
              <w:t>Unpaid Monthly Rent</w:t>
            </w:r>
          </w:p>
        </w:tc>
      </w:tr>
      <w:tr w:rsidR="007473DE" w14:paraId="25DC0659" w14:textId="77777777" w:rsidTr="00F458D9">
        <w:tc>
          <w:tcPr>
            <w:tcW w:w="3116" w:type="dxa"/>
          </w:tcPr>
          <w:p w14:paraId="43A284AD" w14:textId="77777777" w:rsidR="007473DE" w:rsidRDefault="007473DE" w:rsidP="00F458D9"/>
        </w:tc>
        <w:tc>
          <w:tcPr>
            <w:tcW w:w="3117" w:type="dxa"/>
          </w:tcPr>
          <w:p w14:paraId="4CC8C879" w14:textId="77777777" w:rsidR="007473DE" w:rsidRPr="001F1838" w:rsidRDefault="007473DE" w:rsidP="00F458D9">
            <w:pPr>
              <w:rPr>
                <w:sz w:val="24"/>
                <w:szCs w:val="24"/>
              </w:rPr>
            </w:pPr>
            <w:r>
              <w:rPr>
                <w:sz w:val="24"/>
                <w:szCs w:val="24"/>
              </w:rPr>
              <w:t>$</w:t>
            </w:r>
          </w:p>
        </w:tc>
        <w:tc>
          <w:tcPr>
            <w:tcW w:w="3117" w:type="dxa"/>
          </w:tcPr>
          <w:p w14:paraId="4DBFABD0" w14:textId="77777777" w:rsidR="007473DE" w:rsidRDefault="007473DE" w:rsidP="00F458D9">
            <w:pPr>
              <w:rPr>
                <w:sz w:val="24"/>
                <w:szCs w:val="24"/>
              </w:rPr>
            </w:pPr>
            <w:r>
              <w:rPr>
                <w:sz w:val="24"/>
                <w:szCs w:val="24"/>
              </w:rPr>
              <w:t>$</w:t>
            </w:r>
          </w:p>
          <w:p w14:paraId="4D2F2CF1" w14:textId="77777777" w:rsidR="007473DE" w:rsidRPr="001F1838" w:rsidRDefault="007473DE" w:rsidP="00F458D9">
            <w:pPr>
              <w:rPr>
                <w:sz w:val="24"/>
                <w:szCs w:val="24"/>
              </w:rPr>
            </w:pPr>
          </w:p>
        </w:tc>
      </w:tr>
      <w:tr w:rsidR="007473DE" w14:paraId="134817C6" w14:textId="77777777" w:rsidTr="00F458D9">
        <w:tc>
          <w:tcPr>
            <w:tcW w:w="3116" w:type="dxa"/>
          </w:tcPr>
          <w:p w14:paraId="04EC5449" w14:textId="77777777" w:rsidR="007473DE" w:rsidRDefault="007473DE" w:rsidP="00F458D9">
            <w:r w:rsidRPr="001F1838">
              <w:t xml:space="preserve">Month and Year </w:t>
            </w:r>
          </w:p>
        </w:tc>
        <w:tc>
          <w:tcPr>
            <w:tcW w:w="3117" w:type="dxa"/>
          </w:tcPr>
          <w:p w14:paraId="796A20B9" w14:textId="77777777" w:rsidR="007473DE" w:rsidRPr="001F1838" w:rsidRDefault="007473DE" w:rsidP="00F458D9">
            <w:pPr>
              <w:rPr>
                <w:sz w:val="24"/>
                <w:szCs w:val="24"/>
              </w:rPr>
            </w:pPr>
            <w:r w:rsidRPr="001F1838">
              <w:rPr>
                <w:sz w:val="24"/>
                <w:szCs w:val="24"/>
              </w:rPr>
              <w:t>Paid Monthly Rent</w:t>
            </w:r>
          </w:p>
        </w:tc>
        <w:tc>
          <w:tcPr>
            <w:tcW w:w="3117" w:type="dxa"/>
          </w:tcPr>
          <w:p w14:paraId="77765FDA" w14:textId="77777777" w:rsidR="007473DE" w:rsidRPr="001F1838" w:rsidRDefault="007473DE" w:rsidP="00F458D9">
            <w:pPr>
              <w:rPr>
                <w:sz w:val="24"/>
                <w:szCs w:val="24"/>
              </w:rPr>
            </w:pPr>
            <w:r w:rsidRPr="001F1838">
              <w:rPr>
                <w:sz w:val="24"/>
                <w:szCs w:val="24"/>
              </w:rPr>
              <w:t>Unpaid Monthly Rent</w:t>
            </w:r>
          </w:p>
        </w:tc>
      </w:tr>
      <w:tr w:rsidR="007473DE" w14:paraId="4693BB0F" w14:textId="77777777" w:rsidTr="00F458D9">
        <w:tc>
          <w:tcPr>
            <w:tcW w:w="3116" w:type="dxa"/>
          </w:tcPr>
          <w:p w14:paraId="4FC4B7DB" w14:textId="77777777" w:rsidR="007473DE" w:rsidRDefault="007473DE" w:rsidP="00F458D9"/>
        </w:tc>
        <w:tc>
          <w:tcPr>
            <w:tcW w:w="3117" w:type="dxa"/>
          </w:tcPr>
          <w:p w14:paraId="48CE3DDA" w14:textId="77777777" w:rsidR="007473DE" w:rsidRPr="001F1838" w:rsidRDefault="007473DE" w:rsidP="00F458D9">
            <w:pPr>
              <w:rPr>
                <w:sz w:val="24"/>
                <w:szCs w:val="24"/>
              </w:rPr>
            </w:pPr>
            <w:r>
              <w:rPr>
                <w:sz w:val="24"/>
                <w:szCs w:val="24"/>
              </w:rPr>
              <w:t>$</w:t>
            </w:r>
          </w:p>
        </w:tc>
        <w:tc>
          <w:tcPr>
            <w:tcW w:w="3117" w:type="dxa"/>
          </w:tcPr>
          <w:p w14:paraId="2B27A040" w14:textId="77777777" w:rsidR="007473DE" w:rsidRDefault="007473DE" w:rsidP="00F458D9">
            <w:pPr>
              <w:rPr>
                <w:sz w:val="24"/>
                <w:szCs w:val="24"/>
              </w:rPr>
            </w:pPr>
            <w:r>
              <w:rPr>
                <w:sz w:val="24"/>
                <w:szCs w:val="24"/>
              </w:rPr>
              <w:t>$</w:t>
            </w:r>
          </w:p>
          <w:p w14:paraId="2A3B78BD" w14:textId="77777777" w:rsidR="007473DE" w:rsidRPr="001F1838" w:rsidRDefault="007473DE" w:rsidP="00F458D9">
            <w:pPr>
              <w:rPr>
                <w:sz w:val="24"/>
                <w:szCs w:val="24"/>
              </w:rPr>
            </w:pPr>
          </w:p>
        </w:tc>
      </w:tr>
      <w:tr w:rsidR="007473DE" w14:paraId="3FDD3AB4" w14:textId="77777777" w:rsidTr="00F458D9">
        <w:tc>
          <w:tcPr>
            <w:tcW w:w="3116" w:type="dxa"/>
          </w:tcPr>
          <w:p w14:paraId="2C7C0478" w14:textId="77777777" w:rsidR="007473DE" w:rsidRDefault="007473DE" w:rsidP="00F458D9">
            <w:r w:rsidRPr="001F1838">
              <w:t xml:space="preserve">Month and Year </w:t>
            </w:r>
          </w:p>
        </w:tc>
        <w:tc>
          <w:tcPr>
            <w:tcW w:w="3117" w:type="dxa"/>
          </w:tcPr>
          <w:p w14:paraId="2CC43727" w14:textId="77777777" w:rsidR="007473DE" w:rsidRPr="001F1838" w:rsidRDefault="007473DE" w:rsidP="00F458D9">
            <w:pPr>
              <w:rPr>
                <w:sz w:val="24"/>
                <w:szCs w:val="24"/>
              </w:rPr>
            </w:pPr>
            <w:r w:rsidRPr="001F1838">
              <w:rPr>
                <w:sz w:val="24"/>
                <w:szCs w:val="24"/>
              </w:rPr>
              <w:t>Paid Monthly Rent</w:t>
            </w:r>
          </w:p>
        </w:tc>
        <w:tc>
          <w:tcPr>
            <w:tcW w:w="3117" w:type="dxa"/>
          </w:tcPr>
          <w:p w14:paraId="7E84988C" w14:textId="77777777" w:rsidR="007473DE" w:rsidRPr="001F1838" w:rsidRDefault="007473DE" w:rsidP="00F458D9">
            <w:pPr>
              <w:rPr>
                <w:sz w:val="24"/>
                <w:szCs w:val="24"/>
              </w:rPr>
            </w:pPr>
            <w:r w:rsidRPr="001F1838">
              <w:rPr>
                <w:sz w:val="24"/>
                <w:szCs w:val="24"/>
              </w:rPr>
              <w:t>Unpaid Monthly Rent</w:t>
            </w:r>
          </w:p>
        </w:tc>
      </w:tr>
      <w:tr w:rsidR="007473DE" w14:paraId="12E37ACC" w14:textId="77777777" w:rsidTr="00F458D9">
        <w:tc>
          <w:tcPr>
            <w:tcW w:w="3116" w:type="dxa"/>
          </w:tcPr>
          <w:p w14:paraId="2521F15F" w14:textId="77777777" w:rsidR="007473DE" w:rsidRDefault="007473DE" w:rsidP="00F458D9"/>
        </w:tc>
        <w:tc>
          <w:tcPr>
            <w:tcW w:w="3117" w:type="dxa"/>
          </w:tcPr>
          <w:p w14:paraId="22358528" w14:textId="77777777" w:rsidR="007473DE" w:rsidRPr="001F1838" w:rsidRDefault="007473DE" w:rsidP="00F458D9">
            <w:pPr>
              <w:rPr>
                <w:sz w:val="24"/>
                <w:szCs w:val="24"/>
              </w:rPr>
            </w:pPr>
            <w:r>
              <w:rPr>
                <w:sz w:val="24"/>
                <w:szCs w:val="24"/>
              </w:rPr>
              <w:t>$</w:t>
            </w:r>
          </w:p>
        </w:tc>
        <w:tc>
          <w:tcPr>
            <w:tcW w:w="3117" w:type="dxa"/>
          </w:tcPr>
          <w:p w14:paraId="7A42197B" w14:textId="77777777" w:rsidR="007473DE" w:rsidRDefault="007473DE" w:rsidP="00F458D9">
            <w:pPr>
              <w:rPr>
                <w:sz w:val="24"/>
                <w:szCs w:val="24"/>
              </w:rPr>
            </w:pPr>
            <w:r>
              <w:rPr>
                <w:sz w:val="24"/>
                <w:szCs w:val="24"/>
              </w:rPr>
              <w:t>$</w:t>
            </w:r>
          </w:p>
          <w:p w14:paraId="54D88E9A" w14:textId="77777777" w:rsidR="007473DE" w:rsidRPr="001F1838" w:rsidRDefault="007473DE" w:rsidP="00F458D9">
            <w:pPr>
              <w:rPr>
                <w:sz w:val="24"/>
                <w:szCs w:val="24"/>
              </w:rPr>
            </w:pPr>
          </w:p>
        </w:tc>
      </w:tr>
      <w:tr w:rsidR="007473DE" w14:paraId="3053D084" w14:textId="77777777" w:rsidTr="00F458D9">
        <w:tc>
          <w:tcPr>
            <w:tcW w:w="3116" w:type="dxa"/>
          </w:tcPr>
          <w:p w14:paraId="3BEA9736" w14:textId="77777777" w:rsidR="007473DE" w:rsidRDefault="007473DE" w:rsidP="00F458D9">
            <w:r w:rsidRPr="001F1838">
              <w:t xml:space="preserve">Month and Year </w:t>
            </w:r>
          </w:p>
        </w:tc>
        <w:tc>
          <w:tcPr>
            <w:tcW w:w="3117" w:type="dxa"/>
          </w:tcPr>
          <w:p w14:paraId="31B7C7D0" w14:textId="77777777" w:rsidR="007473DE" w:rsidRPr="001F1838" w:rsidRDefault="007473DE" w:rsidP="00F458D9">
            <w:pPr>
              <w:rPr>
                <w:sz w:val="24"/>
                <w:szCs w:val="24"/>
              </w:rPr>
            </w:pPr>
            <w:r w:rsidRPr="001F1838">
              <w:rPr>
                <w:sz w:val="24"/>
                <w:szCs w:val="24"/>
              </w:rPr>
              <w:t>Paid Monthly Rent</w:t>
            </w:r>
          </w:p>
        </w:tc>
        <w:tc>
          <w:tcPr>
            <w:tcW w:w="3117" w:type="dxa"/>
          </w:tcPr>
          <w:p w14:paraId="72793E31" w14:textId="77777777" w:rsidR="007473DE" w:rsidRPr="001F1838" w:rsidRDefault="007473DE" w:rsidP="00F458D9">
            <w:pPr>
              <w:rPr>
                <w:sz w:val="24"/>
                <w:szCs w:val="24"/>
              </w:rPr>
            </w:pPr>
            <w:r w:rsidRPr="001F1838">
              <w:rPr>
                <w:sz w:val="24"/>
                <w:szCs w:val="24"/>
              </w:rPr>
              <w:t>Unpaid Monthly Rent</w:t>
            </w:r>
          </w:p>
        </w:tc>
      </w:tr>
      <w:tr w:rsidR="007473DE" w14:paraId="76710423" w14:textId="77777777" w:rsidTr="00F458D9">
        <w:tc>
          <w:tcPr>
            <w:tcW w:w="3116" w:type="dxa"/>
          </w:tcPr>
          <w:p w14:paraId="1A733564" w14:textId="77777777" w:rsidR="007473DE" w:rsidRDefault="007473DE" w:rsidP="00F458D9"/>
        </w:tc>
        <w:tc>
          <w:tcPr>
            <w:tcW w:w="3117" w:type="dxa"/>
          </w:tcPr>
          <w:p w14:paraId="50D40436" w14:textId="77777777" w:rsidR="007473DE" w:rsidRPr="001F1838" w:rsidRDefault="007473DE" w:rsidP="00F458D9">
            <w:pPr>
              <w:rPr>
                <w:sz w:val="24"/>
                <w:szCs w:val="24"/>
              </w:rPr>
            </w:pPr>
            <w:r>
              <w:rPr>
                <w:sz w:val="24"/>
                <w:szCs w:val="24"/>
              </w:rPr>
              <w:t>$</w:t>
            </w:r>
          </w:p>
        </w:tc>
        <w:tc>
          <w:tcPr>
            <w:tcW w:w="3117" w:type="dxa"/>
          </w:tcPr>
          <w:p w14:paraId="70B25F02" w14:textId="77777777" w:rsidR="007473DE" w:rsidRDefault="007473DE" w:rsidP="00F458D9">
            <w:pPr>
              <w:rPr>
                <w:sz w:val="24"/>
                <w:szCs w:val="24"/>
              </w:rPr>
            </w:pPr>
            <w:r>
              <w:rPr>
                <w:sz w:val="24"/>
                <w:szCs w:val="24"/>
              </w:rPr>
              <w:t>$</w:t>
            </w:r>
          </w:p>
          <w:p w14:paraId="05F3D64D" w14:textId="77777777" w:rsidR="007473DE" w:rsidRPr="001F1838" w:rsidRDefault="007473DE" w:rsidP="00F458D9">
            <w:pPr>
              <w:rPr>
                <w:sz w:val="24"/>
                <w:szCs w:val="24"/>
              </w:rPr>
            </w:pPr>
          </w:p>
        </w:tc>
      </w:tr>
      <w:tr w:rsidR="007473DE" w14:paraId="150B472C" w14:textId="77777777" w:rsidTr="00F458D9">
        <w:tc>
          <w:tcPr>
            <w:tcW w:w="3116" w:type="dxa"/>
          </w:tcPr>
          <w:p w14:paraId="68B8AD72" w14:textId="77777777" w:rsidR="007473DE" w:rsidRDefault="007473DE" w:rsidP="00F458D9">
            <w:r w:rsidRPr="001F1838">
              <w:t xml:space="preserve">Month and Year </w:t>
            </w:r>
          </w:p>
        </w:tc>
        <w:tc>
          <w:tcPr>
            <w:tcW w:w="3117" w:type="dxa"/>
          </w:tcPr>
          <w:p w14:paraId="0FE2DCA3" w14:textId="77777777" w:rsidR="007473DE" w:rsidRPr="001F1838" w:rsidRDefault="007473DE" w:rsidP="00F458D9">
            <w:pPr>
              <w:rPr>
                <w:sz w:val="24"/>
                <w:szCs w:val="24"/>
              </w:rPr>
            </w:pPr>
            <w:r w:rsidRPr="001F1838">
              <w:rPr>
                <w:sz w:val="24"/>
                <w:szCs w:val="24"/>
              </w:rPr>
              <w:t>Paid Monthly Rent</w:t>
            </w:r>
          </w:p>
        </w:tc>
        <w:tc>
          <w:tcPr>
            <w:tcW w:w="3117" w:type="dxa"/>
          </w:tcPr>
          <w:p w14:paraId="0D37141D" w14:textId="77777777" w:rsidR="007473DE" w:rsidRPr="001F1838" w:rsidRDefault="007473DE" w:rsidP="00F458D9">
            <w:pPr>
              <w:rPr>
                <w:sz w:val="24"/>
                <w:szCs w:val="24"/>
              </w:rPr>
            </w:pPr>
            <w:r w:rsidRPr="001F1838">
              <w:rPr>
                <w:sz w:val="24"/>
                <w:szCs w:val="24"/>
              </w:rPr>
              <w:t>Unpaid Monthly Rent</w:t>
            </w:r>
          </w:p>
        </w:tc>
      </w:tr>
      <w:tr w:rsidR="007473DE" w14:paraId="5BC4CEB6" w14:textId="77777777" w:rsidTr="00F458D9">
        <w:tc>
          <w:tcPr>
            <w:tcW w:w="3116" w:type="dxa"/>
          </w:tcPr>
          <w:p w14:paraId="6CB62405" w14:textId="77777777" w:rsidR="007473DE" w:rsidRDefault="007473DE" w:rsidP="00F458D9"/>
        </w:tc>
        <w:tc>
          <w:tcPr>
            <w:tcW w:w="3117" w:type="dxa"/>
          </w:tcPr>
          <w:p w14:paraId="2290C722" w14:textId="77777777" w:rsidR="007473DE" w:rsidRPr="001F1838" w:rsidRDefault="007473DE" w:rsidP="00F458D9">
            <w:pPr>
              <w:rPr>
                <w:sz w:val="24"/>
                <w:szCs w:val="24"/>
              </w:rPr>
            </w:pPr>
            <w:r>
              <w:rPr>
                <w:sz w:val="24"/>
                <w:szCs w:val="24"/>
              </w:rPr>
              <w:t>$</w:t>
            </w:r>
          </w:p>
        </w:tc>
        <w:tc>
          <w:tcPr>
            <w:tcW w:w="3117" w:type="dxa"/>
          </w:tcPr>
          <w:p w14:paraId="27342BCF" w14:textId="77777777" w:rsidR="007473DE" w:rsidRDefault="007473DE" w:rsidP="00F458D9">
            <w:pPr>
              <w:rPr>
                <w:sz w:val="24"/>
                <w:szCs w:val="24"/>
              </w:rPr>
            </w:pPr>
            <w:r>
              <w:rPr>
                <w:sz w:val="24"/>
                <w:szCs w:val="24"/>
              </w:rPr>
              <w:t>$</w:t>
            </w:r>
          </w:p>
          <w:p w14:paraId="1781707B" w14:textId="77777777" w:rsidR="007473DE" w:rsidRPr="001F1838" w:rsidRDefault="007473DE" w:rsidP="00F458D9">
            <w:pPr>
              <w:rPr>
                <w:sz w:val="24"/>
                <w:szCs w:val="24"/>
              </w:rPr>
            </w:pPr>
          </w:p>
        </w:tc>
      </w:tr>
      <w:tr w:rsidR="007473DE" w14:paraId="3D4BAE59" w14:textId="77777777" w:rsidTr="00F458D9">
        <w:tc>
          <w:tcPr>
            <w:tcW w:w="3116" w:type="dxa"/>
          </w:tcPr>
          <w:p w14:paraId="283B0684" w14:textId="77777777" w:rsidR="007473DE" w:rsidRDefault="007473DE" w:rsidP="00F458D9">
            <w:r w:rsidRPr="001F1838">
              <w:t xml:space="preserve">Month and Year </w:t>
            </w:r>
          </w:p>
        </w:tc>
        <w:tc>
          <w:tcPr>
            <w:tcW w:w="3117" w:type="dxa"/>
          </w:tcPr>
          <w:p w14:paraId="7B75CD17" w14:textId="77777777" w:rsidR="007473DE" w:rsidRPr="001F1838" w:rsidRDefault="007473DE" w:rsidP="00F458D9">
            <w:pPr>
              <w:rPr>
                <w:sz w:val="24"/>
                <w:szCs w:val="24"/>
              </w:rPr>
            </w:pPr>
            <w:r w:rsidRPr="001F1838">
              <w:rPr>
                <w:sz w:val="24"/>
                <w:szCs w:val="24"/>
              </w:rPr>
              <w:t>Paid Monthly Rent</w:t>
            </w:r>
          </w:p>
        </w:tc>
        <w:tc>
          <w:tcPr>
            <w:tcW w:w="3117" w:type="dxa"/>
          </w:tcPr>
          <w:p w14:paraId="7149F512" w14:textId="77777777" w:rsidR="007473DE" w:rsidRPr="001F1838" w:rsidRDefault="007473DE" w:rsidP="00F458D9">
            <w:pPr>
              <w:rPr>
                <w:sz w:val="24"/>
                <w:szCs w:val="24"/>
              </w:rPr>
            </w:pPr>
            <w:r w:rsidRPr="001F1838">
              <w:rPr>
                <w:sz w:val="24"/>
                <w:szCs w:val="24"/>
              </w:rPr>
              <w:t>Unpaid Monthly Rent</w:t>
            </w:r>
          </w:p>
        </w:tc>
      </w:tr>
      <w:tr w:rsidR="007473DE" w14:paraId="4772EA02" w14:textId="77777777" w:rsidTr="00F458D9">
        <w:tc>
          <w:tcPr>
            <w:tcW w:w="3116" w:type="dxa"/>
          </w:tcPr>
          <w:p w14:paraId="1B6C5B16" w14:textId="77777777" w:rsidR="007473DE" w:rsidRDefault="007473DE" w:rsidP="00F458D9"/>
        </w:tc>
        <w:tc>
          <w:tcPr>
            <w:tcW w:w="3117" w:type="dxa"/>
          </w:tcPr>
          <w:p w14:paraId="26EF0ACC" w14:textId="77777777" w:rsidR="007473DE" w:rsidRPr="001F1838" w:rsidRDefault="007473DE" w:rsidP="00F458D9">
            <w:pPr>
              <w:rPr>
                <w:sz w:val="24"/>
                <w:szCs w:val="24"/>
              </w:rPr>
            </w:pPr>
            <w:r>
              <w:rPr>
                <w:sz w:val="24"/>
                <w:szCs w:val="24"/>
              </w:rPr>
              <w:t>$</w:t>
            </w:r>
          </w:p>
        </w:tc>
        <w:tc>
          <w:tcPr>
            <w:tcW w:w="3117" w:type="dxa"/>
          </w:tcPr>
          <w:p w14:paraId="3B7E099A" w14:textId="77777777" w:rsidR="007473DE" w:rsidRDefault="007473DE" w:rsidP="00F458D9">
            <w:pPr>
              <w:rPr>
                <w:sz w:val="24"/>
                <w:szCs w:val="24"/>
              </w:rPr>
            </w:pPr>
            <w:r>
              <w:rPr>
                <w:sz w:val="24"/>
                <w:szCs w:val="24"/>
              </w:rPr>
              <w:t>$</w:t>
            </w:r>
          </w:p>
          <w:p w14:paraId="6D433C73" w14:textId="77777777" w:rsidR="007473DE" w:rsidRPr="001F1838" w:rsidRDefault="007473DE" w:rsidP="00F458D9">
            <w:pPr>
              <w:rPr>
                <w:sz w:val="24"/>
                <w:szCs w:val="24"/>
              </w:rPr>
            </w:pPr>
          </w:p>
        </w:tc>
      </w:tr>
      <w:tr w:rsidR="007473DE" w14:paraId="6A4F9C38" w14:textId="77777777" w:rsidTr="00F458D9">
        <w:tc>
          <w:tcPr>
            <w:tcW w:w="3116" w:type="dxa"/>
          </w:tcPr>
          <w:p w14:paraId="1E882DAA" w14:textId="77777777" w:rsidR="007473DE" w:rsidRDefault="007473DE" w:rsidP="00F458D9">
            <w:r w:rsidRPr="001F1838">
              <w:t xml:space="preserve">Month and Year </w:t>
            </w:r>
          </w:p>
        </w:tc>
        <w:tc>
          <w:tcPr>
            <w:tcW w:w="3117" w:type="dxa"/>
          </w:tcPr>
          <w:p w14:paraId="694C8B8D" w14:textId="77777777" w:rsidR="007473DE" w:rsidRPr="001F1838" w:rsidRDefault="007473DE" w:rsidP="00F458D9">
            <w:pPr>
              <w:rPr>
                <w:sz w:val="24"/>
                <w:szCs w:val="24"/>
              </w:rPr>
            </w:pPr>
            <w:r w:rsidRPr="001F1838">
              <w:rPr>
                <w:sz w:val="24"/>
                <w:szCs w:val="24"/>
              </w:rPr>
              <w:t>Paid Monthly Rent</w:t>
            </w:r>
          </w:p>
        </w:tc>
        <w:tc>
          <w:tcPr>
            <w:tcW w:w="3117" w:type="dxa"/>
          </w:tcPr>
          <w:p w14:paraId="3892944A" w14:textId="77777777" w:rsidR="007473DE" w:rsidRPr="001F1838" w:rsidRDefault="007473DE" w:rsidP="00F458D9">
            <w:pPr>
              <w:rPr>
                <w:sz w:val="24"/>
                <w:szCs w:val="24"/>
              </w:rPr>
            </w:pPr>
            <w:r w:rsidRPr="001F1838">
              <w:rPr>
                <w:sz w:val="24"/>
                <w:szCs w:val="24"/>
              </w:rPr>
              <w:t>Unpaid Monthly Rent</w:t>
            </w:r>
          </w:p>
        </w:tc>
      </w:tr>
      <w:tr w:rsidR="007473DE" w14:paraId="25FCA9DF" w14:textId="77777777" w:rsidTr="00F458D9">
        <w:tc>
          <w:tcPr>
            <w:tcW w:w="3116" w:type="dxa"/>
          </w:tcPr>
          <w:p w14:paraId="0B28F92C" w14:textId="77777777" w:rsidR="007473DE" w:rsidRDefault="007473DE" w:rsidP="00F458D9"/>
        </w:tc>
        <w:tc>
          <w:tcPr>
            <w:tcW w:w="3117" w:type="dxa"/>
          </w:tcPr>
          <w:p w14:paraId="3DEBC4E2" w14:textId="77777777" w:rsidR="007473DE" w:rsidRPr="001F1838" w:rsidRDefault="007473DE" w:rsidP="00F458D9">
            <w:pPr>
              <w:rPr>
                <w:sz w:val="24"/>
                <w:szCs w:val="24"/>
              </w:rPr>
            </w:pPr>
            <w:r>
              <w:rPr>
                <w:sz w:val="24"/>
                <w:szCs w:val="24"/>
              </w:rPr>
              <w:t>$</w:t>
            </w:r>
          </w:p>
        </w:tc>
        <w:tc>
          <w:tcPr>
            <w:tcW w:w="3117" w:type="dxa"/>
          </w:tcPr>
          <w:p w14:paraId="18ECD8E9" w14:textId="77777777" w:rsidR="007473DE" w:rsidRDefault="007473DE" w:rsidP="00F458D9">
            <w:pPr>
              <w:rPr>
                <w:sz w:val="24"/>
                <w:szCs w:val="24"/>
              </w:rPr>
            </w:pPr>
            <w:r>
              <w:rPr>
                <w:sz w:val="24"/>
                <w:szCs w:val="24"/>
              </w:rPr>
              <w:t>$</w:t>
            </w:r>
          </w:p>
          <w:p w14:paraId="514A2F12" w14:textId="77777777" w:rsidR="007473DE" w:rsidRPr="001F1838" w:rsidRDefault="007473DE" w:rsidP="00F458D9">
            <w:pPr>
              <w:rPr>
                <w:sz w:val="24"/>
                <w:szCs w:val="24"/>
              </w:rPr>
            </w:pPr>
          </w:p>
        </w:tc>
      </w:tr>
      <w:tr w:rsidR="007473DE" w14:paraId="1C483B8D" w14:textId="77777777" w:rsidTr="00F458D9">
        <w:tc>
          <w:tcPr>
            <w:tcW w:w="3116" w:type="dxa"/>
          </w:tcPr>
          <w:p w14:paraId="690D8BCD" w14:textId="77777777" w:rsidR="007473DE" w:rsidRDefault="007473DE" w:rsidP="00F458D9">
            <w:r w:rsidRPr="001F1838">
              <w:t xml:space="preserve">Month and Year </w:t>
            </w:r>
          </w:p>
        </w:tc>
        <w:tc>
          <w:tcPr>
            <w:tcW w:w="3117" w:type="dxa"/>
          </w:tcPr>
          <w:p w14:paraId="47B935BA" w14:textId="77777777" w:rsidR="007473DE" w:rsidRPr="001F1838" w:rsidRDefault="007473DE" w:rsidP="00F458D9">
            <w:pPr>
              <w:rPr>
                <w:sz w:val="24"/>
                <w:szCs w:val="24"/>
              </w:rPr>
            </w:pPr>
            <w:r w:rsidRPr="001F1838">
              <w:rPr>
                <w:sz w:val="24"/>
                <w:szCs w:val="24"/>
              </w:rPr>
              <w:t>Paid Monthly Rent</w:t>
            </w:r>
          </w:p>
        </w:tc>
        <w:tc>
          <w:tcPr>
            <w:tcW w:w="3117" w:type="dxa"/>
          </w:tcPr>
          <w:p w14:paraId="274EFCE2" w14:textId="77777777" w:rsidR="007473DE" w:rsidRPr="001F1838" w:rsidRDefault="007473DE" w:rsidP="00F458D9">
            <w:pPr>
              <w:rPr>
                <w:sz w:val="24"/>
                <w:szCs w:val="24"/>
              </w:rPr>
            </w:pPr>
            <w:r w:rsidRPr="001F1838">
              <w:rPr>
                <w:sz w:val="24"/>
                <w:szCs w:val="24"/>
              </w:rPr>
              <w:t>Unpaid Monthly Rent</w:t>
            </w:r>
          </w:p>
        </w:tc>
      </w:tr>
      <w:tr w:rsidR="007473DE" w14:paraId="50389199" w14:textId="77777777" w:rsidTr="00F458D9">
        <w:tc>
          <w:tcPr>
            <w:tcW w:w="3116" w:type="dxa"/>
          </w:tcPr>
          <w:p w14:paraId="1A2154B6" w14:textId="77777777" w:rsidR="007473DE" w:rsidRDefault="007473DE" w:rsidP="00F458D9"/>
        </w:tc>
        <w:tc>
          <w:tcPr>
            <w:tcW w:w="3117" w:type="dxa"/>
          </w:tcPr>
          <w:p w14:paraId="0BBB7E59" w14:textId="77777777" w:rsidR="007473DE" w:rsidRPr="001F1838" w:rsidRDefault="007473DE" w:rsidP="00F458D9">
            <w:pPr>
              <w:rPr>
                <w:sz w:val="24"/>
                <w:szCs w:val="24"/>
              </w:rPr>
            </w:pPr>
            <w:r>
              <w:rPr>
                <w:sz w:val="24"/>
                <w:szCs w:val="24"/>
              </w:rPr>
              <w:t>$</w:t>
            </w:r>
          </w:p>
        </w:tc>
        <w:tc>
          <w:tcPr>
            <w:tcW w:w="3117" w:type="dxa"/>
          </w:tcPr>
          <w:p w14:paraId="32EAC099" w14:textId="77777777" w:rsidR="007473DE" w:rsidRDefault="007473DE" w:rsidP="00F458D9">
            <w:pPr>
              <w:rPr>
                <w:sz w:val="24"/>
                <w:szCs w:val="24"/>
              </w:rPr>
            </w:pPr>
            <w:r>
              <w:rPr>
                <w:sz w:val="24"/>
                <w:szCs w:val="24"/>
              </w:rPr>
              <w:t>$</w:t>
            </w:r>
          </w:p>
          <w:p w14:paraId="72EB841F" w14:textId="77777777" w:rsidR="007473DE" w:rsidRPr="001F1838" w:rsidRDefault="007473DE" w:rsidP="00F458D9">
            <w:pPr>
              <w:rPr>
                <w:sz w:val="24"/>
                <w:szCs w:val="24"/>
              </w:rPr>
            </w:pPr>
          </w:p>
        </w:tc>
      </w:tr>
      <w:tr w:rsidR="007473DE" w14:paraId="4548C483" w14:textId="77777777" w:rsidTr="00F458D9">
        <w:tc>
          <w:tcPr>
            <w:tcW w:w="3116" w:type="dxa"/>
          </w:tcPr>
          <w:p w14:paraId="253669A2" w14:textId="77777777" w:rsidR="007473DE" w:rsidRDefault="007473DE" w:rsidP="00F458D9">
            <w:r w:rsidRPr="001F1838">
              <w:lastRenderedPageBreak/>
              <w:t xml:space="preserve">Month and Year </w:t>
            </w:r>
          </w:p>
        </w:tc>
        <w:tc>
          <w:tcPr>
            <w:tcW w:w="3117" w:type="dxa"/>
          </w:tcPr>
          <w:p w14:paraId="337F3788" w14:textId="77777777" w:rsidR="007473DE" w:rsidRPr="001F1838" w:rsidRDefault="007473DE" w:rsidP="00F458D9">
            <w:pPr>
              <w:rPr>
                <w:sz w:val="24"/>
                <w:szCs w:val="24"/>
              </w:rPr>
            </w:pPr>
            <w:r w:rsidRPr="001F1838">
              <w:rPr>
                <w:sz w:val="24"/>
                <w:szCs w:val="24"/>
              </w:rPr>
              <w:t>Paid Monthly Rent</w:t>
            </w:r>
          </w:p>
        </w:tc>
        <w:tc>
          <w:tcPr>
            <w:tcW w:w="3117" w:type="dxa"/>
          </w:tcPr>
          <w:p w14:paraId="3282216B" w14:textId="77777777" w:rsidR="007473DE" w:rsidRPr="001F1838" w:rsidRDefault="007473DE" w:rsidP="00F458D9">
            <w:pPr>
              <w:rPr>
                <w:sz w:val="24"/>
                <w:szCs w:val="24"/>
              </w:rPr>
            </w:pPr>
            <w:r w:rsidRPr="001F1838">
              <w:rPr>
                <w:sz w:val="24"/>
                <w:szCs w:val="24"/>
              </w:rPr>
              <w:t>Unpaid Monthly Rent</w:t>
            </w:r>
          </w:p>
        </w:tc>
      </w:tr>
      <w:tr w:rsidR="007473DE" w14:paraId="7E83C956" w14:textId="77777777" w:rsidTr="00F458D9">
        <w:tc>
          <w:tcPr>
            <w:tcW w:w="3116" w:type="dxa"/>
          </w:tcPr>
          <w:p w14:paraId="13A7A9BD" w14:textId="77777777" w:rsidR="007473DE" w:rsidRDefault="007473DE" w:rsidP="00F458D9"/>
        </w:tc>
        <w:tc>
          <w:tcPr>
            <w:tcW w:w="3117" w:type="dxa"/>
          </w:tcPr>
          <w:p w14:paraId="22276A77" w14:textId="77777777" w:rsidR="007473DE" w:rsidRPr="001F1838" w:rsidRDefault="007473DE" w:rsidP="00F458D9">
            <w:pPr>
              <w:rPr>
                <w:sz w:val="24"/>
                <w:szCs w:val="24"/>
              </w:rPr>
            </w:pPr>
            <w:r>
              <w:rPr>
                <w:sz w:val="24"/>
                <w:szCs w:val="24"/>
              </w:rPr>
              <w:t>$</w:t>
            </w:r>
          </w:p>
        </w:tc>
        <w:tc>
          <w:tcPr>
            <w:tcW w:w="3117" w:type="dxa"/>
          </w:tcPr>
          <w:p w14:paraId="5D2C108D" w14:textId="77777777" w:rsidR="007473DE" w:rsidRPr="001F1838" w:rsidRDefault="007473DE" w:rsidP="00F458D9">
            <w:pPr>
              <w:rPr>
                <w:sz w:val="24"/>
                <w:szCs w:val="24"/>
              </w:rPr>
            </w:pPr>
            <w:r>
              <w:rPr>
                <w:sz w:val="24"/>
                <w:szCs w:val="24"/>
              </w:rPr>
              <w:t>$</w:t>
            </w:r>
          </w:p>
        </w:tc>
      </w:tr>
    </w:tbl>
    <w:p w14:paraId="20CFD976" w14:textId="77777777" w:rsidR="007473DE" w:rsidRDefault="007473DE" w:rsidP="007473DE">
      <w:pPr>
        <w:rPr>
          <w:sz w:val="24"/>
          <w:szCs w:val="24"/>
        </w:rPr>
      </w:pPr>
    </w:p>
    <w:p w14:paraId="60D64906" w14:textId="77777777" w:rsidR="007473DE" w:rsidRDefault="007473DE" w:rsidP="007473DE">
      <w:pPr>
        <w:ind w:left="720"/>
        <w:rPr>
          <w:sz w:val="24"/>
          <w:szCs w:val="24"/>
        </w:rPr>
      </w:pPr>
    </w:p>
    <w:p w14:paraId="17BC5E1F" w14:textId="77777777" w:rsidR="007473DE" w:rsidRDefault="007473DE" w:rsidP="007473DE">
      <w:pPr>
        <w:numPr>
          <w:ilvl w:val="0"/>
          <w:numId w:val="5"/>
        </w:numPr>
        <w:rPr>
          <w:sz w:val="24"/>
          <w:szCs w:val="24"/>
        </w:rPr>
      </w:pPr>
      <w:r>
        <w:rPr>
          <w:sz w:val="24"/>
          <w:szCs w:val="24"/>
        </w:rPr>
        <w:t>WHEREAS, the total rent unpaid by Tenant as described in Paragraph E above is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TOTAL AMOUNT OF UNPAID RENT](“Unpaid Rent”);</w:t>
      </w:r>
    </w:p>
    <w:p w14:paraId="3073972A" w14:textId="77777777" w:rsidR="007473DE" w:rsidRDefault="007473DE" w:rsidP="007473DE">
      <w:pPr>
        <w:rPr>
          <w:sz w:val="24"/>
          <w:szCs w:val="24"/>
        </w:rPr>
      </w:pPr>
    </w:p>
    <w:p w14:paraId="5D7B002C" w14:textId="77777777" w:rsidR="007473DE" w:rsidRDefault="007473DE" w:rsidP="007473DE">
      <w:pPr>
        <w:numPr>
          <w:ilvl w:val="0"/>
          <w:numId w:val="5"/>
        </w:numPr>
        <w:rPr>
          <w:sz w:val="24"/>
          <w:szCs w:val="24"/>
        </w:rPr>
      </w:pPr>
      <w:r>
        <w:rPr>
          <w:sz w:val="24"/>
          <w:szCs w:val="24"/>
        </w:rPr>
        <w:t>WHEREAS, Landlord agreed to reduce the Unpaid Rent owed by Tenant by [$</w:t>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THE TOTAL AMOUNT OF REDUCTION GRANTED BY LANDLORD] (“Concession”); and</w:t>
      </w:r>
    </w:p>
    <w:p w14:paraId="52C270A0" w14:textId="77777777" w:rsidR="007473DE" w:rsidRDefault="007473DE" w:rsidP="007473DE">
      <w:pPr>
        <w:rPr>
          <w:sz w:val="24"/>
          <w:szCs w:val="24"/>
        </w:rPr>
      </w:pPr>
    </w:p>
    <w:p w14:paraId="08677F66" w14:textId="1302AF80" w:rsidR="007473DE" w:rsidRDefault="007473DE" w:rsidP="007473DE">
      <w:pPr>
        <w:numPr>
          <w:ilvl w:val="0"/>
          <w:numId w:val="5"/>
        </w:numPr>
        <w:rPr>
          <w:sz w:val="24"/>
          <w:szCs w:val="24"/>
        </w:rPr>
      </w:pPr>
      <w:r>
        <w:rPr>
          <w:sz w:val="24"/>
          <w:szCs w:val="24"/>
        </w:rPr>
        <w:t>WHEREAS, Tenant owes Landlord [$</w:t>
      </w:r>
      <w:r>
        <w:rPr>
          <w:sz w:val="24"/>
          <w:szCs w:val="24"/>
          <w:u w:val="single"/>
        </w:rPr>
        <w:tab/>
      </w:r>
      <w:r>
        <w:rPr>
          <w:sz w:val="24"/>
          <w:szCs w:val="24"/>
          <w:u w:val="single"/>
        </w:rPr>
        <w:tab/>
      </w:r>
      <w:r>
        <w:rPr>
          <w:sz w:val="24"/>
          <w:szCs w:val="24"/>
          <w:u w:val="single"/>
        </w:rPr>
        <w:tab/>
      </w:r>
      <w:proofErr w:type="gramStart"/>
      <w:r>
        <w:rPr>
          <w:sz w:val="24"/>
          <w:szCs w:val="24"/>
          <w:u w:val="single"/>
        </w:rPr>
        <w:tab/>
      </w:r>
      <w:r>
        <w:rPr>
          <w:sz w:val="24"/>
          <w:szCs w:val="24"/>
        </w:rPr>
        <w:t>][</w:t>
      </w:r>
      <w:proofErr w:type="gramEnd"/>
      <w:r>
        <w:rPr>
          <w:sz w:val="24"/>
          <w:szCs w:val="24"/>
        </w:rPr>
        <w:t>INSERT TOTAL AMOUNT OF UNPAID RENT STATED IN PARAGRAPH F ABOVE LESS ANY REDUCTION OR FORGIVENESS FROM LANDLORD STATED IN PARAGRAPH G ABOVE] in Unpaid Rent, less the Concession granted by the Landlord (“Deferred Rent”).</w:t>
      </w:r>
    </w:p>
    <w:p w14:paraId="6E650FA2" w14:textId="77777777" w:rsidR="007473DE" w:rsidRDefault="007473DE" w:rsidP="007473DE">
      <w:pPr>
        <w:pStyle w:val="ListParagraph"/>
        <w:rPr>
          <w:sz w:val="24"/>
          <w:szCs w:val="24"/>
        </w:rPr>
      </w:pPr>
    </w:p>
    <w:p w14:paraId="69137918" w14:textId="2839B5F6" w:rsidR="007473DE" w:rsidRPr="007473DE" w:rsidRDefault="007473DE" w:rsidP="007473DE">
      <w:pPr>
        <w:pStyle w:val="ListParagraph"/>
        <w:numPr>
          <w:ilvl w:val="0"/>
          <w:numId w:val="5"/>
        </w:numPr>
        <w:rPr>
          <w:sz w:val="24"/>
          <w:szCs w:val="24"/>
        </w:rPr>
      </w:pPr>
      <w:r w:rsidRPr="007473DE">
        <w:rPr>
          <w:sz w:val="24"/>
          <w:szCs w:val="24"/>
        </w:rPr>
        <w:t>WHEREAS, Tenant qualified for protection from eviction under the Orders and Ordinance, and, as a Tier [INSERT TIER NUMBER] Tenant, must repay all unpaid rent within [INSERT REPAYMENT PERIOD THAT CORRESPONDS TO BUSINESS TIER];</w:t>
      </w:r>
    </w:p>
    <w:p w14:paraId="058F144C" w14:textId="77777777" w:rsidR="007473DE" w:rsidRDefault="007473DE" w:rsidP="007473DE">
      <w:pPr>
        <w:rPr>
          <w:sz w:val="24"/>
          <w:szCs w:val="24"/>
        </w:rPr>
      </w:pPr>
    </w:p>
    <w:p w14:paraId="2510824C" w14:textId="54EBB221" w:rsidR="007473DE" w:rsidRDefault="007473DE" w:rsidP="007473DE">
      <w:pPr>
        <w:rPr>
          <w:sz w:val="24"/>
          <w:szCs w:val="24"/>
        </w:rPr>
      </w:pPr>
      <w:r>
        <w:rPr>
          <w:sz w:val="24"/>
          <w:szCs w:val="24"/>
        </w:rPr>
        <w:t xml:space="preserve">NOW THEREFORE, </w:t>
      </w:r>
      <w:r>
        <w:rPr>
          <w:color w:val="000000"/>
          <w:sz w:val="24"/>
          <w:szCs w:val="24"/>
        </w:rPr>
        <w:t>for good and valuable consideration, the receipt and sufficiency of which are hereby acknowledged</w:t>
      </w:r>
      <w:r>
        <w:rPr>
          <w:sz w:val="24"/>
          <w:szCs w:val="24"/>
        </w:rPr>
        <w:t xml:space="preserve">, Landlord and Tenant hereby agree </w:t>
      </w:r>
      <w:r>
        <w:rPr>
          <w:color w:val="000000"/>
          <w:sz w:val="24"/>
          <w:szCs w:val="24"/>
        </w:rPr>
        <w:t>as follows</w:t>
      </w:r>
      <w:r>
        <w:rPr>
          <w:sz w:val="24"/>
          <w:szCs w:val="24"/>
        </w:rPr>
        <w:t>:</w:t>
      </w:r>
    </w:p>
    <w:p w14:paraId="3C18C1F7" w14:textId="77777777" w:rsidR="007473DE" w:rsidRDefault="007473DE" w:rsidP="007473DE">
      <w:pPr>
        <w:rPr>
          <w:sz w:val="24"/>
          <w:szCs w:val="24"/>
        </w:rPr>
      </w:pPr>
    </w:p>
    <w:p w14:paraId="58733F47" w14:textId="77777777" w:rsidR="007473DE" w:rsidRDefault="007473DE" w:rsidP="007473DE">
      <w:pPr>
        <w:pStyle w:val="ListParagraph"/>
        <w:numPr>
          <w:ilvl w:val="0"/>
          <w:numId w:val="4"/>
        </w:numPr>
        <w:rPr>
          <w:sz w:val="24"/>
          <w:szCs w:val="24"/>
        </w:rPr>
      </w:pPr>
      <w:r>
        <w:rPr>
          <w:sz w:val="24"/>
          <w:szCs w:val="24"/>
        </w:rPr>
        <w:t>Tenant agrees to repay $[INSERT AMOUNT OF UNPAID RENT, MINUS ANY AGREED REDUCTIONS OR GRANTED FORGIVENESS] in Unpaid Rent;</w:t>
      </w:r>
    </w:p>
    <w:p w14:paraId="584F72EA" w14:textId="4B01FE55" w:rsidR="007473DE" w:rsidRDefault="007473DE" w:rsidP="007473DE">
      <w:pPr>
        <w:pStyle w:val="ListParagraph"/>
        <w:numPr>
          <w:ilvl w:val="0"/>
          <w:numId w:val="4"/>
        </w:numPr>
        <w:rPr>
          <w:sz w:val="24"/>
          <w:szCs w:val="24"/>
        </w:rPr>
      </w:pPr>
      <w:r>
        <w:rPr>
          <w:sz w:val="24"/>
          <w:szCs w:val="24"/>
        </w:rPr>
        <w:t>Tenant agrees to pay $[INSERT MONTHLY PAYMENT AMOUNT] per month during the forbearance period following the expiration or termination of the Ordinance, with payment due to the Landlord on the [INSERT PREFERRED PAYMENT DAY] of each month;</w:t>
      </w:r>
    </w:p>
    <w:p w14:paraId="2686E111" w14:textId="4E2F0A7F" w:rsidR="007C2751" w:rsidRDefault="007C2751" w:rsidP="007473DE">
      <w:pPr>
        <w:pStyle w:val="ListParagraph"/>
        <w:numPr>
          <w:ilvl w:val="0"/>
          <w:numId w:val="4"/>
        </w:numPr>
        <w:rPr>
          <w:sz w:val="24"/>
          <w:szCs w:val="24"/>
        </w:rPr>
      </w:pPr>
      <w:r>
        <w:rPr>
          <w:sz w:val="24"/>
          <w:szCs w:val="24"/>
        </w:rPr>
        <w:t>Tenant agrees to pay $[INSERT NEW MONTHLY RENTAL AMOUNT THAT IS DUE, IF DIFFERENT FROM THAT WHICH IS STATED IN YOUR LEASE] in monthly rent, taking into consideration that my business is still operating at limited capacity, until [INSERT DATE THAT AGREEMENT TO PAY LESS MONTHLY RENT EXPIRES].</w:t>
      </w:r>
    </w:p>
    <w:p w14:paraId="7AF858F7" w14:textId="5593BEAC" w:rsidR="007473DE" w:rsidRDefault="007473DE" w:rsidP="007473DE">
      <w:pPr>
        <w:pStyle w:val="ListParagraph"/>
        <w:numPr>
          <w:ilvl w:val="0"/>
          <w:numId w:val="4"/>
        </w:numPr>
        <w:rPr>
          <w:sz w:val="24"/>
          <w:szCs w:val="24"/>
        </w:rPr>
      </w:pPr>
      <w:r>
        <w:rPr>
          <w:sz w:val="24"/>
          <w:szCs w:val="24"/>
        </w:rPr>
        <w:t xml:space="preserve">Landlord agrees to not to initiate legal proceedings against Tenant for nonpayment of rent so long as Tenant makes timely monthly payments to pay </w:t>
      </w:r>
      <w:r w:rsidR="007C5C0D">
        <w:rPr>
          <w:sz w:val="24"/>
          <w:szCs w:val="24"/>
        </w:rPr>
        <w:t>down the total Unpaid Rent,</w:t>
      </w:r>
      <w:r>
        <w:rPr>
          <w:sz w:val="24"/>
          <w:szCs w:val="24"/>
        </w:rPr>
        <w:t xml:space="preserve"> by the end of the forbearance period;</w:t>
      </w:r>
    </w:p>
    <w:p w14:paraId="2479F365" w14:textId="21F4DB63" w:rsidR="007473DE" w:rsidRDefault="007473DE" w:rsidP="007473DE">
      <w:pPr>
        <w:pStyle w:val="ListParagraph"/>
        <w:numPr>
          <w:ilvl w:val="0"/>
          <w:numId w:val="4"/>
        </w:numPr>
        <w:rPr>
          <w:sz w:val="24"/>
          <w:szCs w:val="24"/>
        </w:rPr>
      </w:pPr>
      <w:r w:rsidRPr="00E930C0">
        <w:rPr>
          <w:sz w:val="24"/>
          <w:szCs w:val="24"/>
        </w:rPr>
        <w:lastRenderedPageBreak/>
        <w:t xml:space="preserve">Tenant </w:t>
      </w:r>
      <w:r>
        <w:rPr>
          <w:sz w:val="24"/>
          <w:szCs w:val="24"/>
        </w:rPr>
        <w:t>agrees that once this</w:t>
      </w:r>
      <w:r w:rsidRPr="00E930C0">
        <w:rPr>
          <w:sz w:val="24"/>
          <w:szCs w:val="24"/>
        </w:rPr>
        <w:t xml:space="preserve"> payment plan is formalized between the parties, further </w:t>
      </w:r>
      <w:r>
        <w:rPr>
          <w:sz w:val="24"/>
          <w:szCs w:val="24"/>
        </w:rPr>
        <w:t xml:space="preserve">modifications or </w:t>
      </w:r>
      <w:r w:rsidRPr="00E930C0">
        <w:rPr>
          <w:sz w:val="24"/>
          <w:szCs w:val="24"/>
        </w:rPr>
        <w:t xml:space="preserve">extensions </w:t>
      </w:r>
      <w:r>
        <w:rPr>
          <w:sz w:val="24"/>
          <w:szCs w:val="24"/>
        </w:rPr>
        <w:t>of time to repay Unpaid Rent must be mutually</w:t>
      </w:r>
      <w:r w:rsidRPr="00E930C0">
        <w:rPr>
          <w:sz w:val="24"/>
          <w:szCs w:val="24"/>
        </w:rPr>
        <w:t xml:space="preserve"> agreed to in writing by</w:t>
      </w:r>
      <w:r>
        <w:rPr>
          <w:sz w:val="24"/>
          <w:szCs w:val="24"/>
        </w:rPr>
        <w:t xml:space="preserve"> Tenant and</w:t>
      </w:r>
      <w:r w:rsidRPr="00E930C0">
        <w:rPr>
          <w:sz w:val="24"/>
          <w:szCs w:val="24"/>
        </w:rPr>
        <w:t xml:space="preserve"> Landlord.</w:t>
      </w:r>
    </w:p>
    <w:p w14:paraId="4991392F" w14:textId="36FDF867" w:rsidR="007473DE" w:rsidRPr="007473DE" w:rsidRDefault="007473DE" w:rsidP="007473DE">
      <w:pPr>
        <w:pStyle w:val="ListParagraph"/>
        <w:numPr>
          <w:ilvl w:val="0"/>
          <w:numId w:val="4"/>
        </w:numPr>
        <w:autoSpaceDE w:val="0"/>
        <w:autoSpaceDN w:val="0"/>
        <w:adjustRightInd w:val="0"/>
        <w:spacing w:line="240" w:lineRule="auto"/>
        <w:rPr>
          <w:sz w:val="24"/>
          <w:szCs w:val="24"/>
        </w:rPr>
      </w:pPr>
      <w:r>
        <w:rPr>
          <w:rFonts w:eastAsiaTheme="minorHAnsi"/>
          <w:color w:val="000000"/>
          <w:sz w:val="24"/>
          <w:szCs w:val="24"/>
          <w:lang w:val="en-US" w:eastAsia="en-US"/>
        </w:rPr>
        <w:t>Except as specifically set forth herein, the terms of the Lease shall remain unmodified and in full force and effect.</w:t>
      </w:r>
    </w:p>
    <w:p w14:paraId="64C36205" w14:textId="3A6CFBA7" w:rsidR="007473DE" w:rsidRDefault="007473DE" w:rsidP="007473DE">
      <w:pPr>
        <w:rPr>
          <w:sz w:val="24"/>
          <w:szCs w:val="24"/>
        </w:rPr>
      </w:pPr>
    </w:p>
    <w:p w14:paraId="36943C16" w14:textId="77777777" w:rsidR="007473DE" w:rsidRPr="00E930C0" w:rsidRDefault="007473DE" w:rsidP="007473DE">
      <w:pPr>
        <w:rPr>
          <w:sz w:val="24"/>
          <w:szCs w:val="24"/>
        </w:rPr>
      </w:pPr>
    </w:p>
    <w:p w14:paraId="629C3C8B" w14:textId="77777777" w:rsidR="007473DE" w:rsidRPr="00E930C0" w:rsidRDefault="007473DE" w:rsidP="007473DE">
      <w:pPr>
        <w:rPr>
          <w:sz w:val="24"/>
          <w:szCs w:val="24"/>
        </w:rPr>
      </w:pPr>
    </w:p>
    <w:p w14:paraId="1ECB87D3" w14:textId="77777777" w:rsidR="007473DE" w:rsidRPr="00E930C0" w:rsidRDefault="007473DE" w:rsidP="007473DE">
      <w:pPr>
        <w:rPr>
          <w:sz w:val="24"/>
          <w:szCs w:val="24"/>
        </w:rPr>
      </w:pPr>
    </w:p>
    <w:p w14:paraId="01266FA4" w14:textId="77777777" w:rsidR="007473DE" w:rsidRPr="00E930C0" w:rsidRDefault="007473DE" w:rsidP="007473DE">
      <w:pPr>
        <w:autoSpaceDE w:val="0"/>
        <w:autoSpaceDN w:val="0"/>
        <w:adjustRightInd w:val="0"/>
        <w:spacing w:line="240" w:lineRule="auto"/>
        <w:jc w:val="center"/>
        <w:rPr>
          <w:sz w:val="24"/>
          <w:szCs w:val="24"/>
        </w:rPr>
      </w:pPr>
      <w:r>
        <w:t>[</w:t>
      </w:r>
      <w:r>
        <w:rPr>
          <w:caps/>
        </w:rPr>
        <w:t>signatures follow</w:t>
      </w:r>
      <w:r>
        <w:t>]</w:t>
      </w:r>
    </w:p>
    <w:p w14:paraId="3A958CB8" w14:textId="77777777" w:rsidR="007473DE" w:rsidRPr="00E930C0" w:rsidRDefault="007473DE" w:rsidP="007473DE">
      <w:pPr>
        <w:rPr>
          <w:sz w:val="24"/>
          <w:szCs w:val="24"/>
        </w:rPr>
      </w:pPr>
      <w:r>
        <w:tab/>
      </w:r>
      <w:r>
        <w:br w:type="page"/>
      </w:r>
    </w:p>
    <w:p w14:paraId="164433C8" w14:textId="77777777" w:rsidR="007473DE" w:rsidRPr="00E930C0" w:rsidRDefault="007473DE" w:rsidP="007473DE">
      <w:pPr>
        <w:ind w:firstLine="720"/>
        <w:rPr>
          <w:sz w:val="24"/>
          <w:szCs w:val="24"/>
        </w:rPr>
      </w:pPr>
      <w:r>
        <w:lastRenderedPageBreak/>
        <w:t xml:space="preserve">IN WITNESS WHEREOF, Landlord and Tenant have executed this </w:t>
      </w:r>
      <w:r>
        <w:rPr>
          <w:sz w:val="24"/>
          <w:szCs w:val="24"/>
        </w:rPr>
        <w:t xml:space="preserve">Payment Plan Agreement for Deferred Rent </w:t>
      </w:r>
      <w:r>
        <w:t>effective as of the Effective Date.</w:t>
      </w:r>
    </w:p>
    <w:p w14:paraId="518342CB" w14:textId="77777777" w:rsidR="007473DE" w:rsidRPr="00E930C0" w:rsidRDefault="007473DE" w:rsidP="007473DE">
      <w:pPr>
        <w:rPr>
          <w:sz w:val="24"/>
          <w:szCs w:val="24"/>
        </w:rPr>
      </w:pPr>
    </w:p>
    <w:p w14:paraId="33A635FF" w14:textId="77777777" w:rsidR="007473DE" w:rsidRPr="00E930C0" w:rsidRDefault="007473DE" w:rsidP="007473DE">
      <w:pPr>
        <w:rPr>
          <w:sz w:val="24"/>
          <w:szCs w:val="24"/>
        </w:rPr>
      </w:pPr>
      <w:r>
        <w:rPr>
          <w:sz w:val="24"/>
          <w:szCs w:val="24"/>
        </w:rPr>
        <w:t>TENANT</w:t>
      </w:r>
      <w:r>
        <w:rPr>
          <w:sz w:val="24"/>
          <w:szCs w:val="24"/>
        </w:rPr>
        <w:tab/>
      </w:r>
      <w:r>
        <w:rPr>
          <w:sz w:val="24"/>
          <w:szCs w:val="24"/>
        </w:rPr>
        <w:tab/>
      </w:r>
      <w:r>
        <w:rPr>
          <w:sz w:val="24"/>
          <w:szCs w:val="24"/>
        </w:rPr>
        <w:tab/>
      </w:r>
      <w:r>
        <w:rPr>
          <w:sz w:val="24"/>
          <w:szCs w:val="24"/>
        </w:rPr>
        <w:tab/>
      </w:r>
      <w:r>
        <w:rPr>
          <w:sz w:val="24"/>
          <w:szCs w:val="24"/>
        </w:rPr>
        <w:tab/>
      </w:r>
      <w:r>
        <w:rPr>
          <w:sz w:val="24"/>
          <w:szCs w:val="24"/>
        </w:rPr>
        <w:tab/>
        <w:t>LANDLORD</w:t>
      </w:r>
    </w:p>
    <w:p w14:paraId="0A723FB9" w14:textId="77777777" w:rsidR="007473DE" w:rsidRPr="00E930C0" w:rsidRDefault="007473DE" w:rsidP="007473DE">
      <w:pPr>
        <w:rPr>
          <w:sz w:val="24"/>
          <w:szCs w:val="24"/>
        </w:rPr>
      </w:pPr>
    </w:p>
    <w:p w14:paraId="5C0345A4" w14:textId="77777777" w:rsidR="007473DE" w:rsidRPr="00E930C0" w:rsidRDefault="007473DE" w:rsidP="007473DE">
      <w:pPr>
        <w:rPr>
          <w:sz w:val="24"/>
          <w:szCs w:val="24"/>
        </w:rPr>
      </w:pPr>
    </w:p>
    <w:p w14:paraId="04938F94" w14:textId="77777777" w:rsidR="007473DE" w:rsidRPr="00E930C0" w:rsidRDefault="007473DE" w:rsidP="007473DE">
      <w:pPr>
        <w:rPr>
          <w:sz w:val="24"/>
          <w:szCs w:val="24"/>
        </w:rPr>
      </w:pPr>
      <w:r>
        <w:rPr>
          <w:sz w:val="24"/>
          <w:szCs w:val="24"/>
        </w:rPr>
        <w:t>__________________________</w:t>
      </w:r>
      <w:r>
        <w:rPr>
          <w:sz w:val="24"/>
          <w:szCs w:val="24"/>
        </w:rPr>
        <w:tab/>
      </w:r>
      <w:r>
        <w:rPr>
          <w:sz w:val="24"/>
          <w:szCs w:val="24"/>
        </w:rPr>
        <w:tab/>
      </w:r>
      <w:r>
        <w:rPr>
          <w:sz w:val="24"/>
          <w:szCs w:val="24"/>
        </w:rPr>
        <w:tab/>
        <w:t>___________________________</w:t>
      </w:r>
    </w:p>
    <w:p w14:paraId="2BF7E2EE" w14:textId="77777777" w:rsidR="007473DE" w:rsidRPr="00E930C0" w:rsidRDefault="007473DE" w:rsidP="007473DE">
      <w:pPr>
        <w:rPr>
          <w:sz w:val="24"/>
          <w:szCs w:val="24"/>
        </w:rPr>
      </w:pPr>
      <w:r>
        <w:rPr>
          <w:sz w:val="24"/>
          <w:szCs w:val="24"/>
        </w:rPr>
        <w:t>[Sign to agree to above payment plan]</w:t>
      </w:r>
      <w:r>
        <w:rPr>
          <w:sz w:val="24"/>
          <w:szCs w:val="24"/>
        </w:rPr>
        <w:tab/>
      </w:r>
      <w:r>
        <w:rPr>
          <w:sz w:val="24"/>
          <w:szCs w:val="24"/>
        </w:rPr>
        <w:tab/>
        <w:t>[Sign to agree to above payment plan]</w:t>
      </w:r>
    </w:p>
    <w:p w14:paraId="5FC986D9" w14:textId="77777777" w:rsidR="007473DE" w:rsidRPr="00E930C0" w:rsidRDefault="007473DE" w:rsidP="007473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470A1F" w14:textId="77777777" w:rsidR="007473DE" w:rsidRPr="00E930C0" w:rsidRDefault="007473DE" w:rsidP="007473DE">
      <w:pPr>
        <w:rPr>
          <w:sz w:val="24"/>
          <w:szCs w:val="24"/>
        </w:rPr>
      </w:pPr>
      <w:r>
        <w:rPr>
          <w:sz w:val="24"/>
          <w:szCs w:val="24"/>
        </w:rPr>
        <w:t>Tenant’s Name                                                   Landlord’s Name</w:t>
      </w:r>
    </w:p>
    <w:p w14:paraId="12CCD9E8" w14:textId="3AEB0657" w:rsidR="00267D30" w:rsidRPr="00E930C0" w:rsidRDefault="00E519A8">
      <w:pPr>
        <w:rPr>
          <w:sz w:val="24"/>
          <w:szCs w:val="24"/>
        </w:rPr>
      </w:pP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p>
    <w:p w14:paraId="57D06016" w14:textId="11CF4E5D" w:rsidR="00267D30" w:rsidRPr="00E930C0" w:rsidRDefault="00E519A8">
      <w:pPr>
        <w:rPr>
          <w:sz w:val="24"/>
          <w:szCs w:val="24"/>
        </w:rPr>
      </w:pPr>
      <w:r w:rsidRPr="00E930C0">
        <w:rPr>
          <w:sz w:val="24"/>
          <w:szCs w:val="24"/>
        </w:rPr>
        <w:t>Business Owner’s Name</w:t>
      </w:r>
      <w:r>
        <w:rPr>
          <w:sz w:val="24"/>
          <w:szCs w:val="24"/>
        </w:rPr>
        <w:t xml:space="preserve">, </w:t>
      </w:r>
      <w:r w:rsidRPr="00E930C0">
        <w:rPr>
          <w:sz w:val="24"/>
          <w:szCs w:val="24"/>
        </w:rPr>
        <w:t>Tenant</w:t>
      </w:r>
      <w:r w:rsidRPr="00E930C0">
        <w:rPr>
          <w:sz w:val="24"/>
          <w:szCs w:val="24"/>
        </w:rPr>
        <w:tab/>
      </w:r>
      <w:r w:rsidRPr="00E930C0">
        <w:rPr>
          <w:sz w:val="24"/>
          <w:szCs w:val="24"/>
        </w:rPr>
        <w:tab/>
      </w:r>
      <w:r w:rsidRPr="00E930C0">
        <w:rPr>
          <w:sz w:val="24"/>
          <w:szCs w:val="24"/>
        </w:rPr>
        <w:tab/>
      </w:r>
      <w:r>
        <w:rPr>
          <w:sz w:val="24"/>
          <w:szCs w:val="24"/>
        </w:rPr>
        <w:t>Landlord</w:t>
      </w:r>
      <w:r w:rsidR="007473DE">
        <w:rPr>
          <w:sz w:val="24"/>
          <w:szCs w:val="24"/>
        </w:rPr>
        <w:t xml:space="preserve"> Address</w:t>
      </w:r>
    </w:p>
    <w:p w14:paraId="70031EC8" w14:textId="6B1F4364" w:rsidR="00267D30" w:rsidRPr="00E930C0" w:rsidRDefault="007473DE">
      <w:pPr>
        <w:rPr>
          <w:sz w:val="24"/>
          <w:szCs w:val="24"/>
        </w:rPr>
      </w:pPr>
      <w:r>
        <w:rPr>
          <w:sz w:val="24"/>
          <w:szCs w:val="24"/>
        </w:rPr>
        <w:t>Business Name</w:t>
      </w:r>
      <w:r>
        <w:rPr>
          <w:sz w:val="24"/>
          <w:szCs w:val="24"/>
        </w:rPr>
        <w:tab/>
      </w:r>
      <w:r>
        <w:rPr>
          <w:sz w:val="24"/>
          <w:szCs w:val="24"/>
        </w:rPr>
        <w:tab/>
      </w:r>
      <w:r>
        <w:rPr>
          <w:sz w:val="24"/>
          <w:szCs w:val="24"/>
        </w:rPr>
        <w:tab/>
      </w:r>
      <w:r>
        <w:rPr>
          <w:sz w:val="24"/>
          <w:szCs w:val="24"/>
        </w:rPr>
        <w:tab/>
        <w:t xml:space="preserve">           City, State, Zip</w:t>
      </w:r>
    </w:p>
    <w:p w14:paraId="42C0C2FC" w14:textId="36D7D237" w:rsidR="00267D30" w:rsidRPr="00E930C0" w:rsidRDefault="00E519A8">
      <w:pPr>
        <w:rPr>
          <w:sz w:val="24"/>
          <w:szCs w:val="24"/>
        </w:rPr>
      </w:pPr>
      <w:r w:rsidRPr="00E930C0">
        <w:rPr>
          <w:sz w:val="24"/>
          <w:szCs w:val="24"/>
        </w:rPr>
        <w:t>Address</w:t>
      </w: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r w:rsidRPr="00E930C0">
        <w:rPr>
          <w:sz w:val="24"/>
          <w:szCs w:val="24"/>
        </w:rPr>
        <w:tab/>
      </w:r>
    </w:p>
    <w:p w14:paraId="78051FC6" w14:textId="77777777" w:rsidR="00267D30" w:rsidRPr="00E930C0" w:rsidRDefault="00E519A8">
      <w:pPr>
        <w:rPr>
          <w:sz w:val="24"/>
          <w:szCs w:val="24"/>
        </w:rPr>
      </w:pPr>
      <w:r w:rsidRPr="00E930C0">
        <w:rPr>
          <w:sz w:val="24"/>
          <w:szCs w:val="24"/>
        </w:rPr>
        <w:t>City, State, Zip</w:t>
      </w:r>
    </w:p>
    <w:sectPr w:rsidR="00267D30" w:rsidRPr="00E930C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78072" w14:textId="77777777" w:rsidR="00EF0C32" w:rsidRDefault="00EF0C32">
      <w:pPr>
        <w:spacing w:line="240" w:lineRule="auto"/>
      </w:pPr>
      <w:r>
        <w:separator/>
      </w:r>
    </w:p>
  </w:endnote>
  <w:endnote w:type="continuationSeparator" w:id="0">
    <w:p w14:paraId="219FDE26" w14:textId="77777777" w:rsidR="00EF0C32" w:rsidRDefault="00EF0C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7866" w14:textId="77777777" w:rsidR="00267D30" w:rsidRDefault="00267D30">
    <w:pPr>
      <w:pBdr>
        <w:top w:val="nil"/>
        <w:left w:val="nil"/>
        <w:bottom w:val="nil"/>
        <w:right w:val="nil"/>
        <w:between w:val="nil"/>
      </w:pBdr>
      <w:tabs>
        <w:tab w:val="center" w:pos="4680"/>
        <w:tab w:val="right" w:pos="9360"/>
      </w:tabs>
      <w:spacing w:line="240" w:lineRule="auto"/>
      <w:rPr>
        <w:color w:val="000000"/>
      </w:rPr>
    </w:pPr>
  </w:p>
  <w:p w14:paraId="13B8B773" w14:textId="77777777" w:rsidR="00267D30" w:rsidRDefault="00E519A8">
    <w:pPr>
      <w:pBdr>
        <w:top w:val="nil"/>
        <w:left w:val="nil"/>
        <w:bottom w:val="nil"/>
        <w:right w:val="nil"/>
        <w:between w:val="nil"/>
      </w:pBdr>
      <w:tabs>
        <w:tab w:val="center" w:pos="4680"/>
        <w:tab w:val="right" w:pos="9360"/>
      </w:tabs>
      <w:spacing w:line="200" w:lineRule="auto"/>
      <w:rPr>
        <w:color w:val="000000"/>
      </w:rPr>
    </w:pPr>
    <w:r>
      <w:rPr>
        <w:color w:val="000000"/>
      </w:rPr>
      <w:t>1856\01\2793797.1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200477"/>
      <w:docPartObj>
        <w:docPartGallery w:val="Page Numbers (Bottom of Page)"/>
        <w:docPartUnique/>
      </w:docPartObj>
    </w:sdtPr>
    <w:sdtEndPr>
      <w:rPr>
        <w:noProof/>
      </w:rPr>
    </w:sdtEndPr>
    <w:sdtContent>
      <w:p w14:paraId="4D0E54B4" w14:textId="050A8E77" w:rsidR="00267D30" w:rsidRDefault="00E519A8">
        <w:pPr>
          <w:pStyle w:val="Footer"/>
          <w:jc w:val="center"/>
        </w:pPr>
        <w:r>
          <w:fldChar w:fldCharType="begin"/>
        </w:r>
        <w:r>
          <w:instrText xml:space="preserve"> PAGE   \* MERGEFORMAT </w:instrText>
        </w:r>
        <w:r>
          <w:fldChar w:fldCharType="separate"/>
        </w:r>
        <w:r w:rsidR="002A514E">
          <w:rPr>
            <w:noProof/>
          </w:rPr>
          <w:t>1</w:t>
        </w:r>
        <w:r>
          <w:rPr>
            <w:noProof/>
          </w:rPr>
          <w:fldChar w:fldCharType="end"/>
        </w:r>
      </w:p>
    </w:sdtContent>
  </w:sdt>
  <w:p w14:paraId="39D460BF" w14:textId="77777777" w:rsidR="00267D30" w:rsidRDefault="00267D30">
    <w:pPr>
      <w:pBdr>
        <w:top w:val="nil"/>
        <w:left w:val="nil"/>
        <w:bottom w:val="nil"/>
        <w:right w:val="nil"/>
        <w:between w:val="nil"/>
      </w:pBdr>
      <w:tabs>
        <w:tab w:val="center" w:pos="4680"/>
        <w:tab w:val="right" w:pos="9360"/>
      </w:tabs>
      <w:spacing w:line="20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7214F" w14:textId="77777777" w:rsidR="00267D30" w:rsidRDefault="00267D30">
    <w:pPr>
      <w:pBdr>
        <w:top w:val="nil"/>
        <w:left w:val="nil"/>
        <w:bottom w:val="nil"/>
        <w:right w:val="nil"/>
        <w:between w:val="nil"/>
      </w:pBdr>
      <w:tabs>
        <w:tab w:val="center" w:pos="4680"/>
        <w:tab w:val="right" w:pos="9360"/>
      </w:tabs>
      <w:spacing w:line="240" w:lineRule="auto"/>
    </w:pPr>
  </w:p>
  <w:p w14:paraId="27F5D181" w14:textId="77777777" w:rsidR="00267D30" w:rsidRDefault="00E519A8">
    <w:pPr>
      <w:pBdr>
        <w:top w:val="nil"/>
        <w:left w:val="nil"/>
        <w:bottom w:val="nil"/>
        <w:right w:val="nil"/>
        <w:between w:val="nil"/>
      </w:pBdr>
      <w:tabs>
        <w:tab w:val="center" w:pos="4680"/>
        <w:tab w:val="right" w:pos="9360"/>
      </w:tabs>
      <w:spacing w:line="200" w:lineRule="auto"/>
      <w:rPr>
        <w:color w:val="000000"/>
      </w:rPr>
    </w:pPr>
    <w:r>
      <w:rPr>
        <w:color w:val="000000"/>
      </w:rPr>
      <w:t>1856\01\2793797.1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4DC79" w14:textId="77777777" w:rsidR="00EF0C32" w:rsidRDefault="00EF0C32">
      <w:pPr>
        <w:spacing w:line="240" w:lineRule="auto"/>
      </w:pPr>
      <w:r>
        <w:separator/>
      </w:r>
    </w:p>
  </w:footnote>
  <w:footnote w:type="continuationSeparator" w:id="0">
    <w:p w14:paraId="369C0D60" w14:textId="77777777" w:rsidR="00EF0C32" w:rsidRDefault="00EF0C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1D10"/>
    <w:multiLevelType w:val="hybridMultilevel"/>
    <w:tmpl w:val="810054BC"/>
    <w:lvl w:ilvl="0" w:tplc="0A12C7F4">
      <w:start w:val="1"/>
      <w:numFmt w:val="bullet"/>
      <w:lvlText w:val=""/>
      <w:lvlJc w:val="left"/>
      <w:pPr>
        <w:ind w:left="720" w:hanging="360"/>
      </w:pPr>
      <w:rPr>
        <w:rFonts w:ascii="Symbol" w:hAnsi="Symbol" w:hint="default"/>
        <w:b w:val="0"/>
      </w:rPr>
    </w:lvl>
    <w:lvl w:ilvl="1" w:tplc="61C0950A" w:tentative="1">
      <w:start w:val="1"/>
      <w:numFmt w:val="bullet"/>
      <w:lvlText w:val="o"/>
      <w:lvlJc w:val="left"/>
      <w:pPr>
        <w:ind w:left="1440" w:hanging="360"/>
      </w:pPr>
      <w:rPr>
        <w:rFonts w:ascii="Courier New" w:hAnsi="Courier New" w:cs="Courier New" w:hint="default"/>
      </w:rPr>
    </w:lvl>
    <w:lvl w:ilvl="2" w:tplc="365241C8" w:tentative="1">
      <w:start w:val="1"/>
      <w:numFmt w:val="bullet"/>
      <w:lvlText w:val=""/>
      <w:lvlJc w:val="left"/>
      <w:pPr>
        <w:ind w:left="2160" w:hanging="360"/>
      </w:pPr>
      <w:rPr>
        <w:rFonts w:ascii="Wingdings" w:hAnsi="Wingdings" w:hint="default"/>
      </w:rPr>
    </w:lvl>
    <w:lvl w:ilvl="3" w:tplc="FBE8B404" w:tentative="1">
      <w:start w:val="1"/>
      <w:numFmt w:val="bullet"/>
      <w:lvlText w:val=""/>
      <w:lvlJc w:val="left"/>
      <w:pPr>
        <w:ind w:left="2880" w:hanging="360"/>
      </w:pPr>
      <w:rPr>
        <w:rFonts w:ascii="Symbol" w:hAnsi="Symbol" w:hint="default"/>
      </w:rPr>
    </w:lvl>
    <w:lvl w:ilvl="4" w:tplc="980EC5BC" w:tentative="1">
      <w:start w:val="1"/>
      <w:numFmt w:val="bullet"/>
      <w:lvlText w:val="o"/>
      <w:lvlJc w:val="left"/>
      <w:pPr>
        <w:ind w:left="3600" w:hanging="360"/>
      </w:pPr>
      <w:rPr>
        <w:rFonts w:ascii="Courier New" w:hAnsi="Courier New" w:cs="Courier New" w:hint="default"/>
      </w:rPr>
    </w:lvl>
    <w:lvl w:ilvl="5" w:tplc="79CE3B7A" w:tentative="1">
      <w:start w:val="1"/>
      <w:numFmt w:val="bullet"/>
      <w:lvlText w:val=""/>
      <w:lvlJc w:val="left"/>
      <w:pPr>
        <w:ind w:left="4320" w:hanging="360"/>
      </w:pPr>
      <w:rPr>
        <w:rFonts w:ascii="Wingdings" w:hAnsi="Wingdings" w:hint="default"/>
      </w:rPr>
    </w:lvl>
    <w:lvl w:ilvl="6" w:tplc="38381A42" w:tentative="1">
      <w:start w:val="1"/>
      <w:numFmt w:val="bullet"/>
      <w:lvlText w:val=""/>
      <w:lvlJc w:val="left"/>
      <w:pPr>
        <w:ind w:left="5040" w:hanging="360"/>
      </w:pPr>
      <w:rPr>
        <w:rFonts w:ascii="Symbol" w:hAnsi="Symbol" w:hint="default"/>
      </w:rPr>
    </w:lvl>
    <w:lvl w:ilvl="7" w:tplc="A22C0D40" w:tentative="1">
      <w:start w:val="1"/>
      <w:numFmt w:val="bullet"/>
      <w:lvlText w:val="o"/>
      <w:lvlJc w:val="left"/>
      <w:pPr>
        <w:ind w:left="5760" w:hanging="360"/>
      </w:pPr>
      <w:rPr>
        <w:rFonts w:ascii="Courier New" w:hAnsi="Courier New" w:cs="Courier New" w:hint="default"/>
      </w:rPr>
    </w:lvl>
    <w:lvl w:ilvl="8" w:tplc="9768EF0C" w:tentative="1">
      <w:start w:val="1"/>
      <w:numFmt w:val="bullet"/>
      <w:lvlText w:val=""/>
      <w:lvlJc w:val="left"/>
      <w:pPr>
        <w:ind w:left="6480" w:hanging="360"/>
      </w:pPr>
      <w:rPr>
        <w:rFonts w:ascii="Wingdings" w:hAnsi="Wingdings" w:hint="default"/>
      </w:rPr>
    </w:lvl>
  </w:abstractNum>
  <w:abstractNum w:abstractNumId="1" w15:restartNumberingAfterBreak="0">
    <w:nsid w:val="0BE17517"/>
    <w:multiLevelType w:val="multilevel"/>
    <w:tmpl w:val="8CD41C08"/>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00B2A9"/>
        <w:sz w:val="40"/>
        <w:szCs w:val="4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641F45"/>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6890"/>
        <w:sz w:val="32"/>
        <w:szCs w:val="3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D95E00"/>
        <w:sz w:val="28"/>
        <w:szCs w:val="28"/>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004953"/>
        <w:sz w:val="25"/>
        <w:szCs w:val="25"/>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4953"/>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9C94"/>
        <w:sz w:val="32"/>
        <w:szCs w:val="3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BE965F"/>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71B3C"/>
        <w:sz w:val="32"/>
        <w:szCs w:val="32"/>
        <w:u w:val="none"/>
        <w:shd w:val="clear" w:color="auto" w:fill="auto"/>
        <w:vertAlign w:val="baseline"/>
      </w:rPr>
    </w:lvl>
  </w:abstractNum>
  <w:abstractNum w:abstractNumId="2" w15:restartNumberingAfterBreak="0">
    <w:nsid w:val="17EE4C30"/>
    <w:multiLevelType w:val="hybridMultilevel"/>
    <w:tmpl w:val="582E600A"/>
    <w:lvl w:ilvl="0" w:tplc="25FA7152">
      <w:start w:val="1"/>
      <w:numFmt w:val="bullet"/>
      <w:lvlText w:val=""/>
      <w:lvlJc w:val="left"/>
      <w:pPr>
        <w:ind w:left="720" w:hanging="360"/>
      </w:pPr>
      <w:rPr>
        <w:rFonts w:ascii="Symbol" w:hAnsi="Symbol" w:hint="default"/>
      </w:rPr>
    </w:lvl>
    <w:lvl w:ilvl="1" w:tplc="D484753E" w:tentative="1">
      <w:start w:val="1"/>
      <w:numFmt w:val="bullet"/>
      <w:lvlText w:val="o"/>
      <w:lvlJc w:val="left"/>
      <w:pPr>
        <w:ind w:left="1440" w:hanging="360"/>
      </w:pPr>
      <w:rPr>
        <w:rFonts w:ascii="Courier New" w:hAnsi="Courier New" w:hint="default"/>
      </w:rPr>
    </w:lvl>
    <w:lvl w:ilvl="2" w:tplc="5F56D07E" w:tentative="1">
      <w:start w:val="1"/>
      <w:numFmt w:val="bullet"/>
      <w:lvlText w:val=""/>
      <w:lvlJc w:val="left"/>
      <w:pPr>
        <w:ind w:left="2160" w:hanging="360"/>
      </w:pPr>
      <w:rPr>
        <w:rFonts w:ascii="Wingdings" w:hAnsi="Wingdings" w:hint="default"/>
      </w:rPr>
    </w:lvl>
    <w:lvl w:ilvl="3" w:tplc="F4A649A2" w:tentative="1">
      <w:start w:val="1"/>
      <w:numFmt w:val="bullet"/>
      <w:lvlText w:val=""/>
      <w:lvlJc w:val="left"/>
      <w:pPr>
        <w:ind w:left="2880" w:hanging="360"/>
      </w:pPr>
      <w:rPr>
        <w:rFonts w:ascii="Symbol" w:hAnsi="Symbol" w:hint="default"/>
      </w:rPr>
    </w:lvl>
    <w:lvl w:ilvl="4" w:tplc="3494723A" w:tentative="1">
      <w:start w:val="1"/>
      <w:numFmt w:val="bullet"/>
      <w:lvlText w:val="o"/>
      <w:lvlJc w:val="left"/>
      <w:pPr>
        <w:ind w:left="3600" w:hanging="360"/>
      </w:pPr>
      <w:rPr>
        <w:rFonts w:ascii="Courier New" w:hAnsi="Courier New" w:hint="default"/>
      </w:rPr>
    </w:lvl>
    <w:lvl w:ilvl="5" w:tplc="747A09C2" w:tentative="1">
      <w:start w:val="1"/>
      <w:numFmt w:val="bullet"/>
      <w:lvlText w:val=""/>
      <w:lvlJc w:val="left"/>
      <w:pPr>
        <w:ind w:left="4320" w:hanging="360"/>
      </w:pPr>
      <w:rPr>
        <w:rFonts w:ascii="Wingdings" w:hAnsi="Wingdings" w:hint="default"/>
      </w:rPr>
    </w:lvl>
    <w:lvl w:ilvl="6" w:tplc="B51CA4AA" w:tentative="1">
      <w:start w:val="1"/>
      <w:numFmt w:val="bullet"/>
      <w:lvlText w:val=""/>
      <w:lvlJc w:val="left"/>
      <w:pPr>
        <w:ind w:left="5040" w:hanging="360"/>
      </w:pPr>
      <w:rPr>
        <w:rFonts w:ascii="Symbol" w:hAnsi="Symbol" w:hint="default"/>
      </w:rPr>
    </w:lvl>
    <w:lvl w:ilvl="7" w:tplc="94783368" w:tentative="1">
      <w:start w:val="1"/>
      <w:numFmt w:val="bullet"/>
      <w:lvlText w:val="o"/>
      <w:lvlJc w:val="left"/>
      <w:pPr>
        <w:ind w:left="5760" w:hanging="360"/>
      </w:pPr>
      <w:rPr>
        <w:rFonts w:ascii="Courier New" w:hAnsi="Courier New" w:hint="default"/>
      </w:rPr>
    </w:lvl>
    <w:lvl w:ilvl="8" w:tplc="984C47CC" w:tentative="1">
      <w:start w:val="1"/>
      <w:numFmt w:val="bullet"/>
      <w:lvlText w:val=""/>
      <w:lvlJc w:val="left"/>
      <w:pPr>
        <w:ind w:left="6480" w:hanging="360"/>
      </w:pPr>
      <w:rPr>
        <w:rFonts w:ascii="Wingdings" w:hAnsi="Wingdings" w:hint="default"/>
      </w:rPr>
    </w:lvl>
  </w:abstractNum>
  <w:abstractNum w:abstractNumId="3" w15:restartNumberingAfterBreak="0">
    <w:nsid w:val="2FB446D5"/>
    <w:multiLevelType w:val="hybridMultilevel"/>
    <w:tmpl w:val="2B56CC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06DA1"/>
    <w:multiLevelType w:val="multilevel"/>
    <w:tmpl w:val="1952DBF2"/>
    <w:lvl w:ilvl="0">
      <w:start w:val="1"/>
      <w:numFmt w:val="bullet"/>
      <w:lvlText w:val="●"/>
      <w:lvlJc w:val="right"/>
      <w:pPr>
        <w:ind w:left="720" w:hanging="360"/>
      </w:pPr>
      <w:rPr>
        <w:rFonts w:ascii="Noto Sans Symbols" w:eastAsia="Noto Sans Symbols" w:hAnsi="Noto Sans Symbols" w:cs="Noto Sans Symbols"/>
        <w:b w:val="0"/>
        <w:i w:val="0"/>
        <w:smallCaps w:val="0"/>
        <w:strike w:val="0"/>
        <w:color w:val="00B2A9"/>
        <w:sz w:val="40"/>
        <w:szCs w:val="40"/>
        <w:u w:val="none"/>
        <w:shd w:val="clear" w:color="auto" w:fill="auto"/>
        <w:vertAlign w:val="baseline"/>
      </w:rPr>
    </w:lvl>
    <w:lvl w:ilvl="1">
      <w:start w:val="1"/>
      <w:numFmt w:val="bullet"/>
      <w:lvlText w:val="○"/>
      <w:lvlJc w:val="right"/>
      <w:pPr>
        <w:ind w:left="1440" w:hanging="360"/>
      </w:pPr>
      <w:rPr>
        <w:rFonts w:ascii="Arial" w:eastAsia="Arial" w:hAnsi="Arial" w:cs="Arial"/>
        <w:b w:val="0"/>
        <w:i w:val="0"/>
        <w:smallCaps w:val="0"/>
        <w:strike w:val="0"/>
        <w:color w:val="641F45"/>
        <w:sz w:val="36"/>
        <w:szCs w:val="36"/>
        <w:u w:val="none"/>
        <w:shd w:val="clear" w:color="auto" w:fill="auto"/>
        <w:vertAlign w:val="baseline"/>
      </w:rPr>
    </w:lvl>
    <w:lvl w:ilvl="2">
      <w:start w:val="1"/>
      <w:numFmt w:val="bullet"/>
      <w:lvlText w:val="■"/>
      <w:lvlJc w:val="right"/>
      <w:pPr>
        <w:ind w:left="2160" w:hanging="360"/>
      </w:pPr>
      <w:rPr>
        <w:rFonts w:ascii="Arial" w:eastAsia="Arial" w:hAnsi="Arial" w:cs="Arial"/>
        <w:b w:val="0"/>
        <w:i w:val="0"/>
        <w:smallCaps w:val="0"/>
        <w:strike w:val="0"/>
        <w:color w:val="006890"/>
        <w:sz w:val="32"/>
        <w:szCs w:val="32"/>
        <w:u w:val="none"/>
        <w:shd w:val="clear" w:color="auto" w:fill="auto"/>
        <w:vertAlign w:val="baseline"/>
      </w:rPr>
    </w:lvl>
    <w:lvl w:ilvl="3">
      <w:start w:val="1"/>
      <w:numFmt w:val="bullet"/>
      <w:lvlText w:val="●"/>
      <w:lvlJc w:val="right"/>
      <w:pPr>
        <w:ind w:left="2880" w:hanging="360"/>
      </w:pPr>
      <w:rPr>
        <w:rFonts w:ascii="Arial" w:eastAsia="Arial" w:hAnsi="Arial" w:cs="Arial"/>
        <w:b w:val="0"/>
        <w:i w:val="0"/>
        <w:smallCaps w:val="0"/>
        <w:strike w:val="0"/>
        <w:color w:val="D95E00"/>
        <w:sz w:val="28"/>
        <w:szCs w:val="28"/>
        <w:u w:val="none"/>
        <w:shd w:val="clear" w:color="auto" w:fill="auto"/>
        <w:vertAlign w:val="baseline"/>
      </w:rPr>
    </w:lvl>
    <w:lvl w:ilvl="4">
      <w:start w:val="1"/>
      <w:numFmt w:val="bullet"/>
      <w:lvlText w:val="○"/>
      <w:lvlJc w:val="right"/>
      <w:pPr>
        <w:ind w:left="3600" w:hanging="360"/>
      </w:pPr>
      <w:rPr>
        <w:rFonts w:ascii="Noto Sans Symbols" w:eastAsia="Noto Sans Symbols" w:hAnsi="Noto Sans Symbols" w:cs="Noto Sans Symbols"/>
        <w:b w:val="0"/>
        <w:i w:val="0"/>
        <w:smallCaps w:val="0"/>
        <w:strike w:val="0"/>
        <w:color w:val="004953"/>
        <w:sz w:val="25"/>
        <w:szCs w:val="25"/>
        <w:u w:val="none"/>
        <w:shd w:val="clear" w:color="auto" w:fill="auto"/>
        <w:vertAlign w:val="baseline"/>
      </w:rPr>
    </w:lvl>
    <w:lvl w:ilvl="5">
      <w:start w:val="1"/>
      <w:numFmt w:val="bullet"/>
      <w:lvlText w:val="■"/>
      <w:lvlJc w:val="right"/>
      <w:pPr>
        <w:ind w:left="4320" w:hanging="360"/>
      </w:pPr>
      <w:rPr>
        <w:rFonts w:ascii="Noto Sans Symbols" w:eastAsia="Noto Sans Symbols" w:hAnsi="Noto Sans Symbols" w:cs="Noto Sans Symbols"/>
        <w:b w:val="0"/>
        <w:i w:val="0"/>
        <w:smallCaps w:val="0"/>
        <w:strike w:val="0"/>
        <w:color w:val="004953"/>
        <w:sz w:val="28"/>
        <w:szCs w:val="28"/>
        <w:u w:val="none"/>
        <w:shd w:val="clear" w:color="auto" w:fill="auto"/>
        <w:vertAlign w:val="baseline"/>
      </w:rPr>
    </w:lvl>
    <w:lvl w:ilvl="6">
      <w:start w:val="1"/>
      <w:numFmt w:val="bullet"/>
      <w:lvlText w:val="●"/>
      <w:lvlJc w:val="right"/>
      <w:pPr>
        <w:ind w:left="5040" w:hanging="360"/>
      </w:pPr>
      <w:rPr>
        <w:rFonts w:ascii="Arial" w:eastAsia="Arial" w:hAnsi="Arial" w:cs="Arial"/>
        <w:b w:val="0"/>
        <w:i w:val="0"/>
        <w:smallCaps w:val="0"/>
        <w:strike w:val="0"/>
        <w:color w:val="009C94"/>
        <w:sz w:val="32"/>
        <w:szCs w:val="32"/>
        <w:u w:val="none"/>
        <w:shd w:val="clear" w:color="auto" w:fill="auto"/>
        <w:vertAlign w:val="baseline"/>
      </w:rPr>
    </w:lvl>
    <w:lvl w:ilvl="7">
      <w:start w:val="1"/>
      <w:numFmt w:val="bullet"/>
      <w:lvlText w:val="○"/>
      <w:lvlJc w:val="right"/>
      <w:pPr>
        <w:ind w:left="5760" w:hanging="360"/>
      </w:pPr>
      <w:rPr>
        <w:rFonts w:ascii="Arial" w:eastAsia="Arial" w:hAnsi="Arial" w:cs="Arial"/>
        <w:b w:val="0"/>
        <w:i w:val="0"/>
        <w:smallCaps w:val="0"/>
        <w:strike w:val="0"/>
        <w:color w:val="BE965F"/>
        <w:sz w:val="36"/>
        <w:szCs w:val="36"/>
        <w:u w:val="none"/>
        <w:shd w:val="clear" w:color="auto" w:fill="auto"/>
        <w:vertAlign w:val="baseline"/>
      </w:rPr>
    </w:lvl>
    <w:lvl w:ilvl="8">
      <w:start w:val="1"/>
      <w:numFmt w:val="bullet"/>
      <w:lvlText w:val="■"/>
      <w:lvlJc w:val="right"/>
      <w:pPr>
        <w:ind w:left="6480" w:hanging="360"/>
      </w:pPr>
      <w:rPr>
        <w:rFonts w:ascii="Arial" w:eastAsia="Arial" w:hAnsi="Arial" w:cs="Arial"/>
        <w:b w:val="0"/>
        <w:i w:val="0"/>
        <w:smallCaps w:val="0"/>
        <w:strike w:val="0"/>
        <w:color w:val="571B3C"/>
        <w:sz w:val="32"/>
        <w:szCs w:val="32"/>
        <w:u w:val="none"/>
        <w:shd w:val="clear" w:color="auto" w:fill="auto"/>
        <w:vertAlign w:val="baseline"/>
      </w:rPr>
    </w:lvl>
  </w:abstractNum>
  <w:abstractNum w:abstractNumId="5" w15:restartNumberingAfterBreak="0">
    <w:nsid w:val="6C386E65"/>
    <w:multiLevelType w:val="hybridMultilevel"/>
    <w:tmpl w:val="C9F09648"/>
    <w:lvl w:ilvl="0" w:tplc="0409000F">
      <w:start w:val="1"/>
      <w:numFmt w:val="decimal"/>
      <w:lvlText w:val="%1."/>
      <w:lvlJc w:val="left"/>
      <w:pPr>
        <w:ind w:left="360" w:hanging="360"/>
      </w:pPr>
      <w:rPr>
        <w:rFonts w:hint="default"/>
        <w:b w:val="0"/>
      </w:rPr>
    </w:lvl>
    <w:lvl w:ilvl="1" w:tplc="61C0950A" w:tentative="1">
      <w:start w:val="1"/>
      <w:numFmt w:val="bullet"/>
      <w:lvlText w:val="o"/>
      <w:lvlJc w:val="left"/>
      <w:pPr>
        <w:ind w:left="1080" w:hanging="360"/>
      </w:pPr>
      <w:rPr>
        <w:rFonts w:ascii="Courier New" w:hAnsi="Courier New" w:cs="Courier New" w:hint="default"/>
      </w:rPr>
    </w:lvl>
    <w:lvl w:ilvl="2" w:tplc="365241C8" w:tentative="1">
      <w:start w:val="1"/>
      <w:numFmt w:val="bullet"/>
      <w:lvlText w:val=""/>
      <w:lvlJc w:val="left"/>
      <w:pPr>
        <w:ind w:left="1800" w:hanging="360"/>
      </w:pPr>
      <w:rPr>
        <w:rFonts w:ascii="Wingdings" w:hAnsi="Wingdings" w:hint="default"/>
      </w:rPr>
    </w:lvl>
    <w:lvl w:ilvl="3" w:tplc="FBE8B404" w:tentative="1">
      <w:start w:val="1"/>
      <w:numFmt w:val="bullet"/>
      <w:lvlText w:val=""/>
      <w:lvlJc w:val="left"/>
      <w:pPr>
        <w:ind w:left="2520" w:hanging="360"/>
      </w:pPr>
      <w:rPr>
        <w:rFonts w:ascii="Symbol" w:hAnsi="Symbol" w:hint="default"/>
      </w:rPr>
    </w:lvl>
    <w:lvl w:ilvl="4" w:tplc="980EC5BC" w:tentative="1">
      <w:start w:val="1"/>
      <w:numFmt w:val="bullet"/>
      <w:lvlText w:val="o"/>
      <w:lvlJc w:val="left"/>
      <w:pPr>
        <w:ind w:left="3240" w:hanging="360"/>
      </w:pPr>
      <w:rPr>
        <w:rFonts w:ascii="Courier New" w:hAnsi="Courier New" w:cs="Courier New" w:hint="default"/>
      </w:rPr>
    </w:lvl>
    <w:lvl w:ilvl="5" w:tplc="79CE3B7A" w:tentative="1">
      <w:start w:val="1"/>
      <w:numFmt w:val="bullet"/>
      <w:lvlText w:val=""/>
      <w:lvlJc w:val="left"/>
      <w:pPr>
        <w:ind w:left="3960" w:hanging="360"/>
      </w:pPr>
      <w:rPr>
        <w:rFonts w:ascii="Wingdings" w:hAnsi="Wingdings" w:hint="default"/>
      </w:rPr>
    </w:lvl>
    <w:lvl w:ilvl="6" w:tplc="38381A42" w:tentative="1">
      <w:start w:val="1"/>
      <w:numFmt w:val="bullet"/>
      <w:lvlText w:val=""/>
      <w:lvlJc w:val="left"/>
      <w:pPr>
        <w:ind w:left="4680" w:hanging="360"/>
      </w:pPr>
      <w:rPr>
        <w:rFonts w:ascii="Symbol" w:hAnsi="Symbol" w:hint="default"/>
      </w:rPr>
    </w:lvl>
    <w:lvl w:ilvl="7" w:tplc="A22C0D40" w:tentative="1">
      <w:start w:val="1"/>
      <w:numFmt w:val="bullet"/>
      <w:lvlText w:val="o"/>
      <w:lvlJc w:val="left"/>
      <w:pPr>
        <w:ind w:left="5400" w:hanging="360"/>
      </w:pPr>
      <w:rPr>
        <w:rFonts w:ascii="Courier New" w:hAnsi="Courier New" w:cs="Courier New" w:hint="default"/>
      </w:rPr>
    </w:lvl>
    <w:lvl w:ilvl="8" w:tplc="9768EF0C"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AF"/>
    <w:rsid w:val="001C6AAF"/>
    <w:rsid w:val="00233F30"/>
    <w:rsid w:val="00267D30"/>
    <w:rsid w:val="002A514E"/>
    <w:rsid w:val="003C31A7"/>
    <w:rsid w:val="003F722D"/>
    <w:rsid w:val="0046225A"/>
    <w:rsid w:val="004E1864"/>
    <w:rsid w:val="006419F8"/>
    <w:rsid w:val="006B49A4"/>
    <w:rsid w:val="007473DE"/>
    <w:rsid w:val="00790E0D"/>
    <w:rsid w:val="007A7E6C"/>
    <w:rsid w:val="007C2751"/>
    <w:rsid w:val="007C5C0D"/>
    <w:rsid w:val="007F22AB"/>
    <w:rsid w:val="00866424"/>
    <w:rsid w:val="008771CF"/>
    <w:rsid w:val="00887D84"/>
    <w:rsid w:val="008965BB"/>
    <w:rsid w:val="00896FC1"/>
    <w:rsid w:val="00954464"/>
    <w:rsid w:val="00954B93"/>
    <w:rsid w:val="009612F4"/>
    <w:rsid w:val="00A00F7F"/>
    <w:rsid w:val="00AB3DEA"/>
    <w:rsid w:val="00B34FCE"/>
    <w:rsid w:val="00BC1000"/>
    <w:rsid w:val="00CD13AA"/>
    <w:rsid w:val="00DA32D2"/>
    <w:rsid w:val="00E519A8"/>
    <w:rsid w:val="00EF0C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9A3AE"/>
  <w15:docId w15:val="{7F66C05D-9F7E-4B71-B525-F8395512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s-SV"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D455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D4556"/>
    <w:rPr>
      <w:rFonts w:ascii="Times New Roman" w:hAnsi="Times New Roman" w:cs="Times New Roman"/>
      <w:sz w:val="18"/>
      <w:szCs w:val="18"/>
    </w:rPr>
  </w:style>
  <w:style w:type="paragraph" w:styleId="ListParagraph">
    <w:name w:val="List Paragraph"/>
    <w:basedOn w:val="Normal"/>
    <w:uiPriority w:val="34"/>
    <w:qFormat/>
    <w:rsid w:val="00FF26F8"/>
    <w:pPr>
      <w:ind w:left="720"/>
      <w:contextualSpacing/>
    </w:pPr>
  </w:style>
  <w:style w:type="character" w:styleId="Hyperlink">
    <w:name w:val="Hyperlink"/>
    <w:basedOn w:val="DefaultParagraphFont"/>
    <w:uiPriority w:val="99"/>
    <w:unhideWhenUsed/>
    <w:rsid w:val="00D54051"/>
    <w:rPr>
      <w:color w:val="0000FF" w:themeColor="hyperlink"/>
      <w:u w:val="single"/>
    </w:rPr>
  </w:style>
  <w:style w:type="character" w:customStyle="1" w:styleId="UnresolvedMention1">
    <w:name w:val="Unresolved Mention1"/>
    <w:basedOn w:val="DefaultParagraphFont"/>
    <w:uiPriority w:val="99"/>
    <w:semiHidden/>
    <w:unhideWhenUsed/>
    <w:rsid w:val="00D54051"/>
    <w:rPr>
      <w:color w:val="605E5C"/>
      <w:shd w:val="clear" w:color="auto" w:fill="E1DFDD"/>
    </w:rPr>
  </w:style>
  <w:style w:type="character" w:styleId="FollowedHyperlink">
    <w:name w:val="FollowedHyperlink"/>
    <w:basedOn w:val="DefaultParagraphFont"/>
    <w:uiPriority w:val="99"/>
    <w:semiHidden/>
    <w:unhideWhenUsed/>
    <w:rsid w:val="00FF1A2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14198"/>
    <w:rPr>
      <w:b/>
      <w:bCs/>
    </w:rPr>
  </w:style>
  <w:style w:type="character" w:customStyle="1" w:styleId="CommentSubjectChar">
    <w:name w:val="Comment Subject Char"/>
    <w:basedOn w:val="CommentTextChar"/>
    <w:link w:val="CommentSubject"/>
    <w:uiPriority w:val="99"/>
    <w:semiHidden/>
    <w:rsid w:val="00414198"/>
    <w:rPr>
      <w:b/>
      <w:bCs/>
      <w:sz w:val="20"/>
      <w:szCs w:val="20"/>
    </w:rPr>
  </w:style>
  <w:style w:type="paragraph" w:styleId="FootnoteText">
    <w:name w:val="footnote text"/>
    <w:basedOn w:val="Normal"/>
    <w:link w:val="FootnoteTextChar"/>
    <w:uiPriority w:val="99"/>
    <w:semiHidden/>
    <w:unhideWhenUsed/>
    <w:rsid w:val="007A397E"/>
    <w:pPr>
      <w:spacing w:line="240" w:lineRule="auto"/>
    </w:pPr>
    <w:rPr>
      <w:sz w:val="20"/>
      <w:szCs w:val="20"/>
    </w:rPr>
  </w:style>
  <w:style w:type="character" w:customStyle="1" w:styleId="FootnoteTextChar">
    <w:name w:val="Footnote Text Char"/>
    <w:basedOn w:val="DefaultParagraphFont"/>
    <w:link w:val="FootnoteText"/>
    <w:uiPriority w:val="99"/>
    <w:semiHidden/>
    <w:rsid w:val="007A397E"/>
    <w:rPr>
      <w:sz w:val="20"/>
      <w:szCs w:val="20"/>
    </w:rPr>
  </w:style>
  <w:style w:type="character" w:styleId="FootnoteReference">
    <w:name w:val="footnote reference"/>
    <w:basedOn w:val="DefaultParagraphFont"/>
    <w:uiPriority w:val="99"/>
    <w:semiHidden/>
    <w:unhideWhenUsed/>
    <w:rsid w:val="007A397E"/>
    <w:rPr>
      <w:vertAlign w:val="superscript"/>
    </w:rPr>
  </w:style>
  <w:style w:type="paragraph" w:styleId="Header">
    <w:name w:val="header"/>
    <w:basedOn w:val="Normal"/>
    <w:link w:val="HeaderChar"/>
    <w:uiPriority w:val="99"/>
    <w:unhideWhenUsed/>
    <w:rsid w:val="003603B4"/>
    <w:pPr>
      <w:tabs>
        <w:tab w:val="center" w:pos="4680"/>
        <w:tab w:val="right" w:pos="9360"/>
      </w:tabs>
      <w:spacing w:line="240" w:lineRule="auto"/>
    </w:pPr>
  </w:style>
  <w:style w:type="character" w:customStyle="1" w:styleId="HeaderChar">
    <w:name w:val="Header Char"/>
    <w:basedOn w:val="DefaultParagraphFont"/>
    <w:link w:val="Header"/>
    <w:uiPriority w:val="99"/>
    <w:rsid w:val="003603B4"/>
  </w:style>
  <w:style w:type="paragraph" w:styleId="Footer">
    <w:name w:val="footer"/>
    <w:basedOn w:val="Normal"/>
    <w:link w:val="FooterChar"/>
    <w:uiPriority w:val="99"/>
    <w:unhideWhenUsed/>
    <w:rsid w:val="003603B4"/>
    <w:pPr>
      <w:tabs>
        <w:tab w:val="center" w:pos="4680"/>
        <w:tab w:val="right" w:pos="9360"/>
      </w:tabs>
      <w:spacing w:line="240" w:lineRule="auto"/>
    </w:pPr>
    <w:rPr>
      <w:rFonts w:asciiTheme="minorHAnsi" w:eastAsiaTheme="minorEastAsia" w:hAnsiTheme="minorHAnsi" w:cs="Times New Roman"/>
      <w:lang w:val="en-US" w:eastAsia="en-US"/>
    </w:rPr>
  </w:style>
  <w:style w:type="character" w:customStyle="1" w:styleId="FooterChar">
    <w:name w:val="Footer Char"/>
    <w:basedOn w:val="DefaultParagraphFont"/>
    <w:link w:val="Footer"/>
    <w:uiPriority w:val="99"/>
    <w:rsid w:val="003603B4"/>
    <w:rPr>
      <w:rFonts w:asciiTheme="minorHAnsi" w:eastAsiaTheme="minorEastAsia" w:hAnsiTheme="minorHAnsi" w:cs="Times New Roman"/>
      <w:lang w:val="en-US" w:eastAsia="en-US"/>
    </w:rPr>
  </w:style>
  <w:style w:type="paragraph" w:styleId="Revision">
    <w:name w:val="Revision"/>
    <w:hidden/>
    <w:uiPriority w:val="99"/>
    <w:semiHidden/>
    <w:rsid w:val="00A00F7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perkinscoie.com/en/news-insights/san-francisco-board-of-supervisors-enacts-a-new-commercial-eviction-moratorium-ordinanc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osted.verticalresponse.com/604411/d394e2e285/TEST/TEST/"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sfmayor.org/sites/default/files/Supplement_v4_03182020_Stamped.pdf" TargetMode="External"/><Relationship Id="rId4" Type="http://schemas.openxmlformats.org/officeDocument/2006/relationships/styles" Target="styles.xml"/><Relationship Id="rId9" Type="http://schemas.openxmlformats.org/officeDocument/2006/relationships/hyperlink" Target="https://codelibrary.amlegal.com/codes/san_francisco/latest/sf_admin/0-0-0-6501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tm7EBrBZUrDqaqNKqmljFTNZGVA==">AMUW2mVUq8Ts/28csBEIjJROlXJdMAWYwNT4OV4tmNrq5sL+OZNoxW+H7ms7s0n/84HTVXFlXe3QikIlVotjDVL+HAd4WVMWGeyJxHoG6aapV7PMLhKuxeC4lLWtr5juq3Z5Xb60RF+K</go:docsCustomData>
</go:gDocsCustomXmlDataStorage>
</file>

<file path=customXml/itemProps1.xml><?xml version="1.0" encoding="utf-8"?>
<ds:datastoreItem xmlns:ds="http://schemas.openxmlformats.org/officeDocument/2006/customXml" ds:itemID="{0E750F66-4709-4F60-A99C-1EBEFFE3C04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2376</Words>
  <Characters>13544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Gilgoff</dc:creator>
  <cp:keywords/>
  <dc:description/>
  <cp:lastModifiedBy>Manish</cp:lastModifiedBy>
  <cp:revision>2</cp:revision>
  <dcterms:created xsi:type="dcterms:W3CDTF">2021-08-04T16:29:00Z</dcterms:created>
  <dcterms:modified xsi:type="dcterms:W3CDTF">2021-08-04T16:29:00Z</dcterms:modified>
</cp:coreProperties>
</file>